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9EA68" w14:textId="1C712435" w:rsidR="00CC3153" w:rsidRPr="00A36CFF" w:rsidRDefault="00A920EF" w:rsidP="00DB6280">
      <w:pPr>
        <w:pStyle w:val="Title"/>
      </w:pPr>
      <w:r w:rsidRPr="00A36CFF">
        <w:t xml:space="preserve">Leading </w:t>
      </w:r>
      <w:r w:rsidR="00DB6280">
        <w:t>R</w:t>
      </w:r>
      <w:r w:rsidRPr="00A36CFF">
        <w:t xml:space="preserve">emotely </w:t>
      </w:r>
      <w:r w:rsidR="002D39DE" w:rsidRPr="00A36CFF">
        <w:t>Worksheet</w:t>
      </w:r>
      <w:r w:rsidR="00A36CFF" w:rsidRPr="00A36CFF">
        <w:t xml:space="preserve"> </w:t>
      </w:r>
    </w:p>
    <w:p w14:paraId="03525706" w14:textId="77777777" w:rsidR="00A36CFF" w:rsidRPr="00A36CFF" w:rsidRDefault="00A36CFF">
      <w:pPr>
        <w:rPr>
          <w:sz w:val="28"/>
          <w:szCs w:val="28"/>
        </w:rPr>
      </w:pPr>
    </w:p>
    <w:p w14:paraId="08E14059" w14:textId="1132F98D" w:rsidR="00CC3153" w:rsidRPr="00A36CFF" w:rsidRDefault="00CC3153" w:rsidP="00DB6280">
      <w:pPr>
        <w:pStyle w:val="Heading1"/>
      </w:pPr>
      <w:r w:rsidRPr="00A36CFF">
        <w:t>Direction</w:t>
      </w:r>
      <w:r w:rsidR="00490C05" w:rsidRPr="00A36CFF">
        <w:t xml:space="preserve"> – Clarity and Focus</w:t>
      </w:r>
    </w:p>
    <w:p w14:paraId="446E4E88" w14:textId="77777777" w:rsidR="00CC3153" w:rsidRPr="004246AA" w:rsidRDefault="003A635F" w:rsidP="003A635F">
      <w:pPr>
        <w:spacing w:after="0"/>
        <w:rPr>
          <w:b/>
        </w:rPr>
      </w:pPr>
      <w:r w:rsidRPr="004246AA">
        <w:rPr>
          <w:b/>
        </w:rPr>
        <w:t xml:space="preserve">How clear are you on the destination you want to take your people to and why it is important? </w:t>
      </w:r>
    </w:p>
    <w:p w14:paraId="56C78AB7" w14:textId="77777777" w:rsidR="003A635F" w:rsidRDefault="003A635F" w:rsidP="003A635F">
      <w:pPr>
        <w:spacing w:after="0"/>
      </w:pPr>
      <w:r>
        <w:t xml:space="preserve">What will be happening? Who/what/where/how….?  How will you know you have got there? </w:t>
      </w:r>
    </w:p>
    <w:p w14:paraId="40217ECC" w14:textId="77777777" w:rsidR="003A635F" w:rsidRDefault="003A635F" w:rsidP="003A635F">
      <w:pPr>
        <w:spacing w:after="0"/>
      </w:pPr>
      <w:r>
        <w:t xml:space="preserve">Why is it important? </w:t>
      </w:r>
    </w:p>
    <w:p w14:paraId="600A3CA9" w14:textId="77777777" w:rsidR="003A635F" w:rsidRDefault="003A635F" w:rsidP="003A635F">
      <w:pPr>
        <w:spacing w:after="0"/>
      </w:pPr>
    </w:p>
    <w:p w14:paraId="03C61676" w14:textId="77777777" w:rsidR="003A635F" w:rsidRDefault="003A635F"/>
    <w:p w14:paraId="61585208" w14:textId="77777777" w:rsidR="003A635F" w:rsidRDefault="003A635F"/>
    <w:p w14:paraId="144FDA58" w14:textId="77777777" w:rsidR="003A635F" w:rsidRDefault="003A635F"/>
    <w:p w14:paraId="567828DA" w14:textId="77777777" w:rsidR="003A635F" w:rsidRDefault="003A635F"/>
    <w:p w14:paraId="5AC40697" w14:textId="77777777" w:rsidR="00490C05" w:rsidRDefault="00490C05"/>
    <w:p w14:paraId="2D3DAF11" w14:textId="77777777" w:rsidR="003A635F" w:rsidRDefault="003A635F"/>
    <w:p w14:paraId="3271DB58" w14:textId="77777777" w:rsidR="003A635F" w:rsidRDefault="003A635F">
      <w:r>
        <w:t>If you are not clear, what do you need to gain clarity on the direction to provide as a leader?</w:t>
      </w:r>
      <w:r w:rsidR="006419FA">
        <w:t xml:space="preserve"> Also see the later section on systems and solutions focus thinking.</w:t>
      </w:r>
    </w:p>
    <w:p w14:paraId="54F89356" w14:textId="77777777" w:rsidR="003A635F" w:rsidRDefault="003A635F"/>
    <w:p w14:paraId="5F39384F" w14:textId="77777777" w:rsidR="003A635F" w:rsidRDefault="003A635F"/>
    <w:p w14:paraId="31322862" w14:textId="77777777" w:rsidR="003A635F" w:rsidRDefault="003A635F"/>
    <w:p w14:paraId="6C4410D7" w14:textId="77777777" w:rsidR="003A635F" w:rsidRDefault="003A635F"/>
    <w:p w14:paraId="0A46EEC3" w14:textId="77777777" w:rsidR="004246AA" w:rsidRDefault="004246AA"/>
    <w:p w14:paraId="5E425C9F" w14:textId="77777777" w:rsidR="004246AA" w:rsidRDefault="004246AA"/>
    <w:p w14:paraId="32E818ED" w14:textId="77777777" w:rsidR="004246AA" w:rsidRDefault="004246AA"/>
    <w:p w14:paraId="0D111BC9" w14:textId="77777777" w:rsidR="003A635F" w:rsidRDefault="003A635F"/>
    <w:p w14:paraId="64639FC5" w14:textId="1F4BE37E" w:rsidR="00490C05" w:rsidRPr="00490C05" w:rsidRDefault="00490C05">
      <w:pPr>
        <w:rPr>
          <w:b/>
        </w:rPr>
      </w:pPr>
      <w:r w:rsidRPr="00490C05">
        <w:rPr>
          <w:b/>
        </w:rPr>
        <w:t>Potential resources/tools:</w:t>
      </w:r>
    </w:p>
    <w:p w14:paraId="5CF539C8" w14:textId="77777777" w:rsidR="00490C05" w:rsidRDefault="00490C05">
      <w:r>
        <w:t xml:space="preserve">Goal setting tools - SMARTER, well-formed outcomes, vision board. </w:t>
      </w:r>
    </w:p>
    <w:p w14:paraId="46B6991A" w14:textId="77777777" w:rsidR="00490C05" w:rsidRDefault="00490C05"/>
    <w:p w14:paraId="661C666A" w14:textId="77777777" w:rsidR="00490C05" w:rsidRDefault="00490C05">
      <w:r>
        <w:t>Facing the brutal facts:</w:t>
      </w:r>
      <w:r w:rsidR="00E76FDF">
        <w:t xml:space="preserve">  </w:t>
      </w:r>
      <w:r>
        <w:t xml:space="preserve">– listening tools: </w:t>
      </w:r>
      <w:r w:rsidR="00E76FDF">
        <w:t xml:space="preserve">Active listening. De Bono 6 Hats: listening and decision making with 6 different perspectives. </w:t>
      </w:r>
    </w:p>
    <w:p w14:paraId="6A91E6E4" w14:textId="77777777" w:rsidR="004246AA" w:rsidRDefault="004246AA"/>
    <w:p w14:paraId="7A53B8BA" w14:textId="77777777" w:rsidR="004246AA" w:rsidRDefault="004246AA"/>
    <w:p w14:paraId="78E2BA18" w14:textId="77777777" w:rsidR="00E76FDF" w:rsidRDefault="00E76FDF">
      <w:pPr>
        <w:rPr>
          <w:b/>
        </w:rPr>
      </w:pPr>
      <w:r>
        <w:rPr>
          <w:b/>
        </w:rPr>
        <w:br w:type="page"/>
      </w:r>
    </w:p>
    <w:p w14:paraId="2D0A14BE" w14:textId="77777777" w:rsidR="004246AA" w:rsidRDefault="004246AA" w:rsidP="00DB6280">
      <w:pPr>
        <w:pStyle w:val="Heading2"/>
      </w:pPr>
      <w:r w:rsidRPr="004246AA">
        <w:lastRenderedPageBreak/>
        <w:t xml:space="preserve">Communicating your direction: </w:t>
      </w:r>
      <w:r>
        <w:t>consistent messages during uncertainty</w:t>
      </w:r>
    </w:p>
    <w:p w14:paraId="76CA97C2" w14:textId="77777777" w:rsidR="004246AA" w:rsidRDefault="004246AA">
      <w:r>
        <w:t>Plan to give consistent messages while dynamically responding to changing circumstances – using the ocean sailing analogy instead of a road map. Transparency on the core basis of decision making.</w:t>
      </w:r>
    </w:p>
    <w:p w14:paraId="552CEC67" w14:textId="77777777" w:rsidR="004246AA" w:rsidRDefault="004246AA"/>
    <w:p w14:paraId="4B3CA3D2" w14:textId="4D2F8A22" w:rsidR="00DB6280" w:rsidRPr="00DB6280" w:rsidRDefault="00B123EC" w:rsidP="00DB6280">
      <w:pPr>
        <w:pStyle w:val="Heading3"/>
      </w:pPr>
      <w:r w:rsidRPr="00B123EC">
        <w:t>Staying True to our Core</w:t>
      </w:r>
    </w:p>
    <w:tbl>
      <w:tblPr>
        <w:tblW w:w="9209" w:type="dxa"/>
        <w:tblBorders>
          <w:top w:val="single" w:sz="4" w:space="0" w:color="B9762D"/>
          <w:left w:val="single" w:sz="4" w:space="0" w:color="B9762D"/>
          <w:bottom w:val="single" w:sz="4" w:space="0" w:color="B9762D"/>
          <w:right w:val="single" w:sz="4" w:space="0" w:color="B9762D"/>
          <w:insideH w:val="single" w:sz="4" w:space="0" w:color="B9762D"/>
          <w:insideV w:val="single" w:sz="4" w:space="0" w:color="B9762D"/>
        </w:tblBorders>
        <w:tblLook w:val="04A0" w:firstRow="1" w:lastRow="0" w:firstColumn="1" w:lastColumn="0" w:noHBand="0" w:noVBand="1"/>
      </w:tblPr>
      <w:tblGrid>
        <w:gridCol w:w="3022"/>
        <w:gridCol w:w="6187"/>
      </w:tblGrid>
      <w:tr w:rsidR="00C3628E" w:rsidRPr="005D57B2" w14:paraId="2F3B046C" w14:textId="77777777" w:rsidTr="00C3628E">
        <w:tc>
          <w:tcPr>
            <w:tcW w:w="3022" w:type="dxa"/>
            <w:shd w:val="clear" w:color="auto" w:fill="FFFF99"/>
            <w:vAlign w:val="center"/>
          </w:tcPr>
          <w:p w14:paraId="49BF5817" w14:textId="77777777" w:rsidR="00C3628E" w:rsidRDefault="00C3628E" w:rsidP="00C3628E">
            <w:pPr>
              <w:spacing w:after="0" w:line="276" w:lineRule="auto"/>
              <w:contextualSpacing/>
              <w:jc w:val="center"/>
              <w:rPr>
                <w:rFonts w:ascii="Gill Sans MT" w:eastAsia="Gill Sans MT" w:hAnsi="Gill Sans MT"/>
                <w:b/>
              </w:rPr>
            </w:pPr>
            <w:r w:rsidRPr="00C3628E">
              <w:rPr>
                <w:rFonts w:ascii="Gill Sans MT" w:eastAsia="Gill Sans MT" w:hAnsi="Gill Sans MT"/>
                <w:b/>
              </w:rPr>
              <w:t>Core principles /</w:t>
            </w:r>
          </w:p>
          <w:p w14:paraId="4CA35055" w14:textId="77777777" w:rsidR="00C3628E" w:rsidRPr="004769A5" w:rsidRDefault="00C3628E" w:rsidP="00C3628E">
            <w:pPr>
              <w:spacing w:after="0" w:line="276" w:lineRule="auto"/>
              <w:contextualSpacing/>
              <w:jc w:val="center"/>
              <w:rPr>
                <w:rFonts w:ascii="Gill Sans MT" w:eastAsia="Gill Sans MT" w:hAnsi="Gill Sans MT"/>
                <w:b/>
              </w:rPr>
            </w:pPr>
            <w:r w:rsidRPr="00C3628E">
              <w:rPr>
                <w:rFonts w:ascii="Gill Sans MT" w:eastAsia="Gill Sans MT" w:hAnsi="Gill Sans MT"/>
                <w:b/>
              </w:rPr>
              <w:t>Core Values</w:t>
            </w:r>
          </w:p>
        </w:tc>
        <w:tc>
          <w:tcPr>
            <w:tcW w:w="6187" w:type="dxa"/>
            <w:shd w:val="clear" w:color="auto" w:fill="FFFF99"/>
            <w:vAlign w:val="center"/>
          </w:tcPr>
          <w:p w14:paraId="304DAEE3" w14:textId="77777777" w:rsidR="00C3628E" w:rsidRPr="002F6206" w:rsidRDefault="00C3628E" w:rsidP="00C3628E">
            <w:pPr>
              <w:spacing w:after="0" w:line="276" w:lineRule="auto"/>
              <w:contextualSpacing/>
              <w:jc w:val="center"/>
              <w:rPr>
                <w:rFonts w:ascii="Gill Sans MT" w:eastAsia="Gill Sans MT" w:hAnsi="Gill Sans MT"/>
                <w:b/>
              </w:rPr>
            </w:pPr>
            <w:r w:rsidRPr="00C3628E">
              <w:rPr>
                <w:rFonts w:ascii="Gill Sans MT" w:eastAsia="Gill Sans MT" w:hAnsi="Gill Sans MT"/>
                <w:b/>
              </w:rPr>
              <w:t>How these help us get through the situation</w:t>
            </w:r>
            <w:r>
              <w:rPr>
                <w:rFonts w:ascii="Gill Sans MT" w:eastAsia="Gill Sans MT" w:hAnsi="Gill Sans MT"/>
                <w:b/>
              </w:rPr>
              <w:t>?</w:t>
            </w:r>
          </w:p>
        </w:tc>
      </w:tr>
      <w:tr w:rsidR="00C3628E" w:rsidRPr="005D57B2" w14:paraId="13492624" w14:textId="77777777" w:rsidTr="00317011">
        <w:trPr>
          <w:trHeight w:val="2478"/>
        </w:trPr>
        <w:tc>
          <w:tcPr>
            <w:tcW w:w="3022" w:type="dxa"/>
            <w:shd w:val="clear" w:color="auto" w:fill="auto"/>
            <w:vAlign w:val="center"/>
          </w:tcPr>
          <w:p w14:paraId="0625616E" w14:textId="77777777" w:rsidR="00C3628E" w:rsidRDefault="00C3628E" w:rsidP="00317011">
            <w:pPr>
              <w:spacing w:after="0" w:line="276" w:lineRule="auto"/>
              <w:contextualSpacing/>
              <w:jc w:val="center"/>
              <w:rPr>
                <w:rFonts w:ascii="Gill Sans MT" w:eastAsia="Gill Sans MT" w:hAnsi="Gill Sans MT"/>
                <w:b/>
              </w:rPr>
            </w:pPr>
          </w:p>
        </w:tc>
        <w:tc>
          <w:tcPr>
            <w:tcW w:w="6187" w:type="dxa"/>
          </w:tcPr>
          <w:p w14:paraId="6317634B" w14:textId="77777777" w:rsidR="00C3628E" w:rsidRPr="00FD3F3B" w:rsidRDefault="00C3628E" w:rsidP="00317011">
            <w:pPr>
              <w:spacing w:after="0" w:line="276" w:lineRule="auto"/>
              <w:contextualSpacing/>
              <w:rPr>
                <w:rFonts w:ascii="Gill Sans MT" w:eastAsia="Gill Sans MT" w:hAnsi="Gill Sans MT"/>
                <w:sz w:val="20"/>
                <w:szCs w:val="20"/>
              </w:rPr>
            </w:pPr>
          </w:p>
        </w:tc>
      </w:tr>
      <w:tr w:rsidR="00C3628E" w:rsidRPr="005D57B2" w14:paraId="106E4345" w14:textId="77777777" w:rsidTr="00317011">
        <w:trPr>
          <w:trHeight w:val="2116"/>
        </w:trPr>
        <w:tc>
          <w:tcPr>
            <w:tcW w:w="3022" w:type="dxa"/>
            <w:shd w:val="clear" w:color="auto" w:fill="auto"/>
            <w:vAlign w:val="center"/>
          </w:tcPr>
          <w:p w14:paraId="7848EA26" w14:textId="77777777" w:rsidR="00C3628E" w:rsidRDefault="00C3628E" w:rsidP="00317011">
            <w:pPr>
              <w:spacing w:after="0" w:line="276" w:lineRule="auto"/>
              <w:contextualSpacing/>
              <w:jc w:val="center"/>
              <w:rPr>
                <w:rFonts w:ascii="Gill Sans MT" w:eastAsia="Gill Sans MT" w:hAnsi="Gill Sans MT"/>
                <w:b/>
              </w:rPr>
            </w:pPr>
          </w:p>
        </w:tc>
        <w:tc>
          <w:tcPr>
            <w:tcW w:w="6187" w:type="dxa"/>
          </w:tcPr>
          <w:p w14:paraId="204BA10D" w14:textId="77777777" w:rsidR="00C3628E" w:rsidRPr="00FD3F3B" w:rsidRDefault="00C3628E" w:rsidP="00317011">
            <w:pPr>
              <w:spacing w:after="0" w:line="276" w:lineRule="auto"/>
              <w:contextualSpacing/>
              <w:rPr>
                <w:rFonts w:ascii="Gill Sans MT" w:eastAsia="Gill Sans MT" w:hAnsi="Gill Sans MT"/>
                <w:sz w:val="20"/>
                <w:szCs w:val="20"/>
              </w:rPr>
            </w:pPr>
          </w:p>
        </w:tc>
      </w:tr>
      <w:tr w:rsidR="00C3628E" w:rsidRPr="005D57B2" w14:paraId="1E72DA75" w14:textId="77777777" w:rsidTr="00317011">
        <w:trPr>
          <w:trHeight w:val="2544"/>
        </w:trPr>
        <w:tc>
          <w:tcPr>
            <w:tcW w:w="3022" w:type="dxa"/>
            <w:shd w:val="clear" w:color="auto" w:fill="auto"/>
            <w:vAlign w:val="center"/>
          </w:tcPr>
          <w:p w14:paraId="711775D8" w14:textId="77777777" w:rsidR="00C3628E" w:rsidRDefault="00C3628E" w:rsidP="00317011">
            <w:pPr>
              <w:spacing w:after="0" w:line="276" w:lineRule="auto"/>
              <w:contextualSpacing/>
              <w:jc w:val="center"/>
              <w:rPr>
                <w:rFonts w:ascii="Gill Sans MT" w:eastAsia="Gill Sans MT" w:hAnsi="Gill Sans MT"/>
                <w:b/>
              </w:rPr>
            </w:pPr>
          </w:p>
        </w:tc>
        <w:tc>
          <w:tcPr>
            <w:tcW w:w="6187" w:type="dxa"/>
          </w:tcPr>
          <w:p w14:paraId="2C10E01F" w14:textId="77777777" w:rsidR="00C3628E" w:rsidRPr="00FD3F3B" w:rsidRDefault="00C3628E" w:rsidP="00317011">
            <w:pPr>
              <w:spacing w:after="0" w:line="276" w:lineRule="auto"/>
              <w:contextualSpacing/>
              <w:rPr>
                <w:rFonts w:ascii="Gill Sans MT" w:eastAsia="Gill Sans MT" w:hAnsi="Gill Sans MT"/>
                <w:sz w:val="20"/>
                <w:szCs w:val="20"/>
              </w:rPr>
            </w:pPr>
          </w:p>
        </w:tc>
      </w:tr>
    </w:tbl>
    <w:p w14:paraId="37338223" w14:textId="77777777" w:rsidR="00C3628E" w:rsidRDefault="00C3628E"/>
    <w:p w14:paraId="4E144511" w14:textId="77777777" w:rsidR="00C3628E" w:rsidRDefault="00C3628E"/>
    <w:p w14:paraId="7AAA7A88" w14:textId="77777777" w:rsidR="00C3628E" w:rsidRDefault="00C3628E">
      <w:pPr>
        <w:rPr>
          <w:b/>
        </w:rPr>
      </w:pPr>
      <w:r>
        <w:rPr>
          <w:b/>
        </w:rPr>
        <w:br w:type="page"/>
      </w:r>
    </w:p>
    <w:p w14:paraId="792BC00B" w14:textId="0D0D2ACC" w:rsidR="00B123EC" w:rsidRDefault="00B123EC" w:rsidP="00DB6280">
      <w:pPr>
        <w:pStyle w:val="Heading3"/>
      </w:pPr>
      <w:r w:rsidRPr="00B123EC">
        <w:lastRenderedPageBreak/>
        <w:t>Recognising what we do still have</w:t>
      </w:r>
    </w:p>
    <w:p w14:paraId="1E7363F4" w14:textId="77777777" w:rsidR="004246AA" w:rsidRDefault="00B123EC">
      <w:r>
        <w:t>This inspires confidence WE CAN DO THIS</w:t>
      </w:r>
      <w:r w:rsidR="00C3628E">
        <w:t xml:space="preserve"> and makes people feel valued. </w:t>
      </w:r>
    </w:p>
    <w:tbl>
      <w:tblPr>
        <w:tblW w:w="9067" w:type="dxa"/>
        <w:tblBorders>
          <w:top w:val="single" w:sz="4" w:space="0" w:color="B9762D"/>
          <w:left w:val="single" w:sz="4" w:space="0" w:color="B9762D"/>
          <w:bottom w:val="single" w:sz="4" w:space="0" w:color="B9762D"/>
          <w:right w:val="single" w:sz="4" w:space="0" w:color="B9762D"/>
          <w:insideH w:val="single" w:sz="4" w:space="0" w:color="B9762D"/>
          <w:insideV w:val="single" w:sz="4" w:space="0" w:color="B9762D"/>
        </w:tblBorders>
        <w:tblLook w:val="04A0" w:firstRow="1" w:lastRow="0" w:firstColumn="1" w:lastColumn="0" w:noHBand="0" w:noVBand="1"/>
      </w:tblPr>
      <w:tblGrid>
        <w:gridCol w:w="1696"/>
        <w:gridCol w:w="7371"/>
      </w:tblGrid>
      <w:tr w:rsidR="00C3628E" w:rsidRPr="005D57B2" w14:paraId="41A41667" w14:textId="77777777" w:rsidTr="00C3628E">
        <w:trPr>
          <w:trHeight w:val="1845"/>
        </w:trPr>
        <w:tc>
          <w:tcPr>
            <w:tcW w:w="1696" w:type="dxa"/>
            <w:shd w:val="clear" w:color="auto" w:fill="FFFF99"/>
            <w:vAlign w:val="center"/>
          </w:tcPr>
          <w:p w14:paraId="4BCE4827" w14:textId="77777777" w:rsidR="00C3628E" w:rsidRPr="004769A5" w:rsidRDefault="00C3628E" w:rsidP="00C3628E">
            <w:pPr>
              <w:spacing w:after="0" w:line="276" w:lineRule="auto"/>
              <w:contextualSpacing/>
              <w:jc w:val="center"/>
              <w:rPr>
                <w:rFonts w:ascii="Gill Sans MT" w:eastAsia="Gill Sans MT" w:hAnsi="Gill Sans MT"/>
                <w:b/>
              </w:rPr>
            </w:pPr>
            <w:r w:rsidRPr="00C3628E">
              <w:rPr>
                <w:rFonts w:ascii="Gill Sans MT" w:eastAsia="Gill Sans MT" w:hAnsi="Gill Sans MT"/>
                <w:b/>
              </w:rPr>
              <w:t xml:space="preserve">Our people </w:t>
            </w:r>
          </w:p>
        </w:tc>
        <w:tc>
          <w:tcPr>
            <w:tcW w:w="7371" w:type="dxa"/>
            <w:shd w:val="clear" w:color="auto" w:fill="auto"/>
            <w:vAlign w:val="center"/>
          </w:tcPr>
          <w:p w14:paraId="43B2E911" w14:textId="77777777" w:rsidR="00C3628E" w:rsidRPr="002F6206" w:rsidRDefault="00C3628E" w:rsidP="00317011">
            <w:pPr>
              <w:spacing w:after="0" w:line="276" w:lineRule="auto"/>
              <w:contextualSpacing/>
              <w:jc w:val="center"/>
              <w:rPr>
                <w:rFonts w:ascii="Gill Sans MT" w:eastAsia="Gill Sans MT" w:hAnsi="Gill Sans MT"/>
                <w:b/>
              </w:rPr>
            </w:pPr>
          </w:p>
        </w:tc>
      </w:tr>
      <w:tr w:rsidR="00C3628E" w:rsidRPr="005D57B2" w14:paraId="00983181" w14:textId="77777777" w:rsidTr="00C3628E">
        <w:trPr>
          <w:trHeight w:val="1845"/>
        </w:trPr>
        <w:tc>
          <w:tcPr>
            <w:tcW w:w="1696" w:type="dxa"/>
            <w:shd w:val="clear" w:color="auto" w:fill="FFFF99"/>
            <w:vAlign w:val="center"/>
          </w:tcPr>
          <w:p w14:paraId="4EFC5678" w14:textId="77777777" w:rsidR="00C3628E" w:rsidRDefault="00C3628E" w:rsidP="00317011">
            <w:pPr>
              <w:spacing w:after="0" w:line="276" w:lineRule="auto"/>
              <w:contextualSpacing/>
              <w:jc w:val="center"/>
              <w:rPr>
                <w:rFonts w:ascii="Gill Sans MT" w:eastAsia="Gill Sans MT" w:hAnsi="Gill Sans MT"/>
                <w:b/>
              </w:rPr>
            </w:pPr>
            <w:r>
              <w:rPr>
                <w:rFonts w:ascii="Gill Sans MT" w:eastAsia="Gill Sans MT" w:hAnsi="Gill Sans MT"/>
                <w:b/>
              </w:rPr>
              <w:t>Strengths</w:t>
            </w:r>
          </w:p>
        </w:tc>
        <w:tc>
          <w:tcPr>
            <w:tcW w:w="7371" w:type="dxa"/>
          </w:tcPr>
          <w:p w14:paraId="418E0665" w14:textId="77777777" w:rsidR="00C3628E" w:rsidRPr="00FD3F3B" w:rsidRDefault="00C3628E" w:rsidP="00317011">
            <w:pPr>
              <w:spacing w:after="0" w:line="276" w:lineRule="auto"/>
              <w:contextualSpacing/>
              <w:rPr>
                <w:rFonts w:ascii="Gill Sans MT" w:eastAsia="Gill Sans MT" w:hAnsi="Gill Sans MT"/>
                <w:sz w:val="20"/>
                <w:szCs w:val="20"/>
              </w:rPr>
            </w:pPr>
          </w:p>
        </w:tc>
      </w:tr>
      <w:tr w:rsidR="00C3628E" w:rsidRPr="005D57B2" w14:paraId="5B317E94" w14:textId="77777777" w:rsidTr="00C3628E">
        <w:trPr>
          <w:trHeight w:val="1845"/>
        </w:trPr>
        <w:tc>
          <w:tcPr>
            <w:tcW w:w="1696" w:type="dxa"/>
            <w:shd w:val="clear" w:color="auto" w:fill="FFFF99"/>
            <w:vAlign w:val="center"/>
          </w:tcPr>
          <w:p w14:paraId="69AFC90C" w14:textId="77777777" w:rsidR="00C3628E" w:rsidRDefault="00C3628E" w:rsidP="00317011">
            <w:pPr>
              <w:spacing w:after="0" w:line="276" w:lineRule="auto"/>
              <w:contextualSpacing/>
              <w:jc w:val="center"/>
              <w:rPr>
                <w:rFonts w:ascii="Gill Sans MT" w:eastAsia="Gill Sans MT" w:hAnsi="Gill Sans MT"/>
                <w:b/>
              </w:rPr>
            </w:pPr>
            <w:r w:rsidRPr="00C3628E">
              <w:rPr>
                <w:rFonts w:ascii="Gill Sans MT" w:eastAsia="Gill Sans MT" w:hAnsi="Gill Sans MT"/>
                <w:b/>
              </w:rPr>
              <w:t>Expertise</w:t>
            </w:r>
          </w:p>
        </w:tc>
        <w:tc>
          <w:tcPr>
            <w:tcW w:w="7371" w:type="dxa"/>
          </w:tcPr>
          <w:p w14:paraId="17C0D17E" w14:textId="77777777" w:rsidR="00C3628E" w:rsidRPr="00FD3F3B" w:rsidRDefault="00C3628E" w:rsidP="00317011">
            <w:pPr>
              <w:spacing w:after="0" w:line="276" w:lineRule="auto"/>
              <w:contextualSpacing/>
              <w:rPr>
                <w:rFonts w:ascii="Gill Sans MT" w:eastAsia="Gill Sans MT" w:hAnsi="Gill Sans MT"/>
                <w:sz w:val="20"/>
                <w:szCs w:val="20"/>
              </w:rPr>
            </w:pPr>
          </w:p>
        </w:tc>
      </w:tr>
      <w:tr w:rsidR="00C3628E" w:rsidRPr="005D57B2" w14:paraId="050B6CEB" w14:textId="77777777" w:rsidTr="00C3628E">
        <w:trPr>
          <w:trHeight w:val="1845"/>
        </w:trPr>
        <w:tc>
          <w:tcPr>
            <w:tcW w:w="1696" w:type="dxa"/>
            <w:shd w:val="clear" w:color="auto" w:fill="FFFF99"/>
            <w:vAlign w:val="center"/>
          </w:tcPr>
          <w:p w14:paraId="14D1C943" w14:textId="77777777" w:rsidR="00C3628E" w:rsidRDefault="00C3628E" w:rsidP="00317011">
            <w:pPr>
              <w:spacing w:after="0" w:line="276" w:lineRule="auto"/>
              <w:contextualSpacing/>
              <w:jc w:val="center"/>
              <w:rPr>
                <w:rFonts w:ascii="Gill Sans MT" w:eastAsia="Gill Sans MT" w:hAnsi="Gill Sans MT"/>
                <w:b/>
              </w:rPr>
            </w:pPr>
            <w:r w:rsidRPr="00C3628E">
              <w:rPr>
                <w:rFonts w:ascii="Gill Sans MT" w:eastAsia="Gill Sans MT" w:hAnsi="Gill Sans MT"/>
                <w:b/>
              </w:rPr>
              <w:t>Knowledge</w:t>
            </w:r>
          </w:p>
        </w:tc>
        <w:tc>
          <w:tcPr>
            <w:tcW w:w="7371" w:type="dxa"/>
          </w:tcPr>
          <w:p w14:paraId="4F22CC7B" w14:textId="77777777" w:rsidR="00C3628E" w:rsidRPr="00FD3F3B" w:rsidRDefault="00C3628E" w:rsidP="00317011">
            <w:pPr>
              <w:spacing w:after="0" w:line="276" w:lineRule="auto"/>
              <w:contextualSpacing/>
              <w:rPr>
                <w:rFonts w:ascii="Gill Sans MT" w:eastAsia="Gill Sans MT" w:hAnsi="Gill Sans MT"/>
                <w:sz w:val="20"/>
                <w:szCs w:val="20"/>
              </w:rPr>
            </w:pPr>
          </w:p>
        </w:tc>
      </w:tr>
      <w:tr w:rsidR="00C3628E" w:rsidRPr="005D57B2" w14:paraId="1E31836D" w14:textId="77777777" w:rsidTr="00C3628E">
        <w:trPr>
          <w:trHeight w:val="1845"/>
        </w:trPr>
        <w:tc>
          <w:tcPr>
            <w:tcW w:w="1696" w:type="dxa"/>
            <w:shd w:val="clear" w:color="auto" w:fill="FFFF99"/>
            <w:vAlign w:val="center"/>
          </w:tcPr>
          <w:p w14:paraId="225E2BDF" w14:textId="77777777" w:rsidR="00C3628E" w:rsidRDefault="00C3628E" w:rsidP="00317011">
            <w:pPr>
              <w:spacing w:after="0" w:line="276" w:lineRule="auto"/>
              <w:contextualSpacing/>
              <w:jc w:val="center"/>
              <w:rPr>
                <w:rFonts w:ascii="Gill Sans MT" w:eastAsia="Gill Sans MT" w:hAnsi="Gill Sans MT"/>
                <w:b/>
              </w:rPr>
            </w:pPr>
            <w:r>
              <w:rPr>
                <w:rFonts w:ascii="Gill Sans MT" w:eastAsia="Gill Sans MT" w:hAnsi="Gill Sans MT"/>
                <w:b/>
              </w:rPr>
              <w:t>Other…</w:t>
            </w:r>
          </w:p>
          <w:p w14:paraId="11C5BBD8" w14:textId="77777777" w:rsidR="00C3628E" w:rsidRPr="00C3628E" w:rsidRDefault="00C3628E" w:rsidP="00317011">
            <w:pPr>
              <w:spacing w:after="0" w:line="276" w:lineRule="auto"/>
              <w:contextualSpacing/>
              <w:jc w:val="center"/>
              <w:rPr>
                <w:rFonts w:ascii="Gill Sans MT" w:eastAsia="Gill Sans MT" w:hAnsi="Gill Sans MT"/>
                <w:b/>
              </w:rPr>
            </w:pPr>
            <w:r>
              <w:rPr>
                <w:rFonts w:ascii="Gill Sans MT" w:eastAsia="Gill Sans MT" w:hAnsi="Gill Sans MT"/>
                <w:b/>
              </w:rPr>
              <w:t xml:space="preserve"> </w:t>
            </w:r>
          </w:p>
        </w:tc>
        <w:tc>
          <w:tcPr>
            <w:tcW w:w="7371" w:type="dxa"/>
          </w:tcPr>
          <w:p w14:paraId="69C3F8ED" w14:textId="77777777" w:rsidR="00C3628E" w:rsidRPr="00FD3F3B" w:rsidRDefault="00C3628E" w:rsidP="00317011">
            <w:pPr>
              <w:spacing w:after="0" w:line="276" w:lineRule="auto"/>
              <w:contextualSpacing/>
              <w:rPr>
                <w:rFonts w:ascii="Gill Sans MT" w:eastAsia="Gill Sans MT" w:hAnsi="Gill Sans MT"/>
                <w:sz w:val="20"/>
                <w:szCs w:val="20"/>
              </w:rPr>
            </w:pPr>
          </w:p>
        </w:tc>
      </w:tr>
      <w:tr w:rsidR="00C3628E" w:rsidRPr="005D57B2" w14:paraId="57C06DDC" w14:textId="77777777" w:rsidTr="00C3628E">
        <w:trPr>
          <w:trHeight w:val="1845"/>
        </w:trPr>
        <w:tc>
          <w:tcPr>
            <w:tcW w:w="1696" w:type="dxa"/>
            <w:shd w:val="clear" w:color="auto" w:fill="FFFF99"/>
            <w:vAlign w:val="center"/>
          </w:tcPr>
          <w:p w14:paraId="6C8BB294" w14:textId="77777777" w:rsidR="00C3628E" w:rsidRDefault="00C3628E" w:rsidP="00317011">
            <w:pPr>
              <w:spacing w:after="0" w:line="276" w:lineRule="auto"/>
              <w:contextualSpacing/>
              <w:jc w:val="center"/>
              <w:rPr>
                <w:rFonts w:ascii="Gill Sans MT" w:eastAsia="Gill Sans MT" w:hAnsi="Gill Sans MT"/>
                <w:b/>
              </w:rPr>
            </w:pPr>
            <w:r>
              <w:rPr>
                <w:rFonts w:ascii="Gill Sans MT" w:eastAsia="Gill Sans MT" w:hAnsi="Gill Sans MT"/>
                <w:b/>
              </w:rPr>
              <w:t>Other…</w:t>
            </w:r>
          </w:p>
        </w:tc>
        <w:tc>
          <w:tcPr>
            <w:tcW w:w="7371" w:type="dxa"/>
          </w:tcPr>
          <w:p w14:paraId="464ECAA1" w14:textId="77777777" w:rsidR="00C3628E" w:rsidRPr="00FD3F3B" w:rsidRDefault="00C3628E" w:rsidP="00317011">
            <w:pPr>
              <w:spacing w:after="0" w:line="276" w:lineRule="auto"/>
              <w:contextualSpacing/>
              <w:rPr>
                <w:rFonts w:ascii="Gill Sans MT" w:eastAsia="Gill Sans MT" w:hAnsi="Gill Sans MT"/>
                <w:sz w:val="20"/>
                <w:szCs w:val="20"/>
              </w:rPr>
            </w:pPr>
          </w:p>
        </w:tc>
      </w:tr>
      <w:tr w:rsidR="00C3628E" w:rsidRPr="005D57B2" w14:paraId="4D0A579F" w14:textId="77777777" w:rsidTr="00C3628E">
        <w:trPr>
          <w:trHeight w:val="1845"/>
        </w:trPr>
        <w:tc>
          <w:tcPr>
            <w:tcW w:w="1696" w:type="dxa"/>
            <w:shd w:val="clear" w:color="auto" w:fill="FFFF99"/>
            <w:vAlign w:val="center"/>
          </w:tcPr>
          <w:p w14:paraId="0C4375EE" w14:textId="77777777" w:rsidR="00C3628E" w:rsidRDefault="00C3628E" w:rsidP="00C3628E">
            <w:pPr>
              <w:spacing w:after="0" w:line="276" w:lineRule="auto"/>
              <w:contextualSpacing/>
              <w:jc w:val="center"/>
              <w:rPr>
                <w:rFonts w:ascii="Gill Sans MT" w:eastAsia="Gill Sans MT" w:hAnsi="Gill Sans MT"/>
                <w:b/>
              </w:rPr>
            </w:pPr>
            <w:r>
              <w:rPr>
                <w:rFonts w:ascii="Gill Sans MT" w:eastAsia="Gill Sans MT" w:hAnsi="Gill Sans MT"/>
                <w:b/>
              </w:rPr>
              <w:t>Other</w:t>
            </w:r>
          </w:p>
          <w:p w14:paraId="130FD93F" w14:textId="77777777" w:rsidR="00C3628E" w:rsidRPr="00C3628E" w:rsidRDefault="00C3628E" w:rsidP="00C3628E">
            <w:pPr>
              <w:spacing w:after="0" w:line="276" w:lineRule="auto"/>
              <w:contextualSpacing/>
              <w:jc w:val="center"/>
              <w:rPr>
                <w:rFonts w:ascii="Gill Sans MT" w:eastAsia="Gill Sans MT" w:hAnsi="Gill Sans MT"/>
                <w:b/>
              </w:rPr>
            </w:pPr>
            <w:r>
              <w:rPr>
                <w:rFonts w:ascii="Gill Sans MT" w:eastAsia="Gill Sans MT" w:hAnsi="Gill Sans MT"/>
                <w:b/>
              </w:rPr>
              <w:t>resources</w:t>
            </w:r>
          </w:p>
        </w:tc>
        <w:tc>
          <w:tcPr>
            <w:tcW w:w="7371" w:type="dxa"/>
          </w:tcPr>
          <w:p w14:paraId="620DF8B0" w14:textId="77777777" w:rsidR="00C3628E" w:rsidRPr="00FD3F3B" w:rsidRDefault="00C3628E" w:rsidP="00C3628E">
            <w:pPr>
              <w:spacing w:after="0" w:line="276" w:lineRule="auto"/>
              <w:contextualSpacing/>
              <w:rPr>
                <w:rFonts w:ascii="Gill Sans MT" w:eastAsia="Gill Sans MT" w:hAnsi="Gill Sans MT"/>
                <w:sz w:val="20"/>
                <w:szCs w:val="20"/>
              </w:rPr>
            </w:pPr>
          </w:p>
        </w:tc>
      </w:tr>
    </w:tbl>
    <w:p w14:paraId="20D046E1" w14:textId="77777777" w:rsidR="00B123EC" w:rsidRPr="00B123EC" w:rsidRDefault="00B123EC" w:rsidP="00DB6280">
      <w:pPr>
        <w:pStyle w:val="Heading2"/>
      </w:pPr>
      <w:r w:rsidRPr="00B123EC">
        <w:lastRenderedPageBreak/>
        <w:t>What is our core basis for decision making?</w:t>
      </w:r>
    </w:p>
    <w:p w14:paraId="713BF097" w14:textId="77777777" w:rsidR="00B123EC" w:rsidRDefault="00B123EC">
      <w:r>
        <w:t xml:space="preserve">What information do we need? Where can we get it? How can we get it? </w:t>
      </w:r>
    </w:p>
    <w:p w14:paraId="2389BC4E" w14:textId="77777777" w:rsidR="00B123EC" w:rsidRDefault="00B123EC">
      <w:r>
        <w:t>(</w:t>
      </w:r>
      <w:r w:rsidR="001A6D75">
        <w:t>Recognising</w:t>
      </w:r>
      <w:r>
        <w:t xml:space="preserve"> this is incomplete, but adds to our core strengths, expertise and knowledge)</w:t>
      </w:r>
    </w:p>
    <w:p w14:paraId="7609C217" w14:textId="77777777" w:rsidR="00C3628E" w:rsidRDefault="00C3628E"/>
    <w:p w14:paraId="6F67F0AD" w14:textId="77777777" w:rsidR="00C3628E" w:rsidRDefault="00C3628E"/>
    <w:p w14:paraId="018914AA" w14:textId="77777777" w:rsidR="00B123EC" w:rsidRDefault="00B123EC">
      <w:r>
        <w:t>How do we use that information?</w:t>
      </w:r>
    </w:p>
    <w:p w14:paraId="02EA5BF5" w14:textId="77777777" w:rsidR="00C3628E" w:rsidRDefault="00C3628E"/>
    <w:p w14:paraId="73D68132" w14:textId="77777777" w:rsidR="00C3628E" w:rsidRDefault="00C3628E"/>
    <w:p w14:paraId="0727538A" w14:textId="77777777" w:rsidR="00C3628E" w:rsidRDefault="00C3628E"/>
    <w:p w14:paraId="0ABC7D5F" w14:textId="77777777" w:rsidR="00B123EC" w:rsidRDefault="00B123EC">
      <w:r>
        <w:t>What is the context and how does that shape what is a good decision for us?</w:t>
      </w:r>
    </w:p>
    <w:p w14:paraId="7C226DBD" w14:textId="77777777" w:rsidR="00C3628E" w:rsidRDefault="00C3628E"/>
    <w:p w14:paraId="4FD8EFC2" w14:textId="77777777" w:rsidR="00C3628E" w:rsidRDefault="00C3628E"/>
    <w:p w14:paraId="5072C84E" w14:textId="77777777" w:rsidR="00C3628E" w:rsidRDefault="00C3628E"/>
    <w:p w14:paraId="5E7B4894" w14:textId="77777777" w:rsidR="00B123EC" w:rsidRDefault="00B123EC">
      <w:r>
        <w:t xml:space="preserve">What do other </w:t>
      </w:r>
      <w:r w:rsidR="00C3628E">
        <w:t>people</w:t>
      </w:r>
      <w:r>
        <w:t xml:space="preserve"> need to know in order to understand how we are making decisions? </w:t>
      </w:r>
      <w:r w:rsidR="00C3628E">
        <w:t xml:space="preserve"> </w:t>
      </w:r>
      <w:r>
        <w:t>What do they need explained to see the consistency in our decision making?</w:t>
      </w:r>
    </w:p>
    <w:p w14:paraId="3A9C335A" w14:textId="77777777" w:rsidR="00B123EC" w:rsidRDefault="00B123EC"/>
    <w:p w14:paraId="156AD884" w14:textId="77777777" w:rsidR="00B123EC" w:rsidRDefault="00330C6D">
      <w:r>
        <w:t xml:space="preserve"> </w:t>
      </w:r>
    </w:p>
    <w:p w14:paraId="3F010B1B" w14:textId="77777777" w:rsidR="00B123EC" w:rsidRDefault="00B123EC"/>
    <w:p w14:paraId="2613EBC5" w14:textId="77777777" w:rsidR="00B123EC" w:rsidRDefault="00B123EC"/>
    <w:p w14:paraId="654899B0" w14:textId="77777777" w:rsidR="008E1578" w:rsidRDefault="008E1578"/>
    <w:p w14:paraId="2D3CECD3" w14:textId="77777777" w:rsidR="008E1578" w:rsidRDefault="008E1578">
      <w:r>
        <w:t xml:space="preserve">What information do we already have? </w:t>
      </w:r>
    </w:p>
    <w:p w14:paraId="1556261C" w14:textId="77777777" w:rsidR="008E1578" w:rsidRDefault="008E1578"/>
    <w:p w14:paraId="2500B047" w14:textId="77777777" w:rsidR="008E1578" w:rsidRDefault="008E1578"/>
    <w:p w14:paraId="26775ECC" w14:textId="77777777" w:rsidR="008E1578" w:rsidRDefault="008E1578"/>
    <w:p w14:paraId="4C7C8B21" w14:textId="77777777" w:rsidR="008E1578" w:rsidRDefault="008E1578">
      <w:r>
        <w:t xml:space="preserve">How do we recognise it </w:t>
      </w:r>
      <w:r w:rsidR="001A6D75">
        <w:t>is</w:t>
      </w:r>
      <w:r>
        <w:t xml:space="preserve"> incomplete?</w:t>
      </w:r>
    </w:p>
    <w:p w14:paraId="60F254B7" w14:textId="77777777" w:rsidR="008E1578" w:rsidRDefault="008E1578"/>
    <w:p w14:paraId="4BA8E79E" w14:textId="77777777" w:rsidR="008E1578" w:rsidRDefault="008E1578"/>
    <w:p w14:paraId="29CA6AE5" w14:textId="77777777" w:rsidR="008E1578" w:rsidRDefault="008E1578"/>
    <w:p w14:paraId="5573AC81" w14:textId="77777777" w:rsidR="008E1578" w:rsidRDefault="008E1578">
      <w:r>
        <w:t xml:space="preserve">What other sources of information do we need to follow up or find? </w:t>
      </w:r>
    </w:p>
    <w:p w14:paraId="51ADBE7C" w14:textId="77777777" w:rsidR="008E1578" w:rsidRDefault="008E1578"/>
    <w:p w14:paraId="11716AEC" w14:textId="77777777" w:rsidR="008E1578" w:rsidRDefault="008E1578"/>
    <w:p w14:paraId="471FAB56" w14:textId="77777777" w:rsidR="008E1578" w:rsidRDefault="008E1578"/>
    <w:p w14:paraId="24FCE6A6" w14:textId="77777777" w:rsidR="008E1578" w:rsidRDefault="008E1578">
      <w:r>
        <w:t xml:space="preserve">How do we assess that information? </w:t>
      </w:r>
    </w:p>
    <w:p w14:paraId="15293112" w14:textId="77777777" w:rsidR="008E1578" w:rsidRDefault="008E1578"/>
    <w:p w14:paraId="684C2CF2" w14:textId="77777777" w:rsidR="008E1578" w:rsidRDefault="008E1578"/>
    <w:p w14:paraId="4D651C9A" w14:textId="77777777" w:rsidR="008E1578" w:rsidRDefault="008E1578"/>
    <w:p w14:paraId="3B070DDF" w14:textId="77777777" w:rsidR="008E1578" w:rsidRDefault="008E1578"/>
    <w:p w14:paraId="18ABFA42" w14:textId="77777777" w:rsidR="008E1578" w:rsidRDefault="008E1578"/>
    <w:p w14:paraId="18AC6C14" w14:textId="77777777" w:rsidR="008E1578" w:rsidRDefault="008E1578">
      <w:r>
        <w:t xml:space="preserve">What is our assessment? </w:t>
      </w:r>
    </w:p>
    <w:p w14:paraId="29BAF44A" w14:textId="77777777" w:rsidR="008E1578" w:rsidRDefault="008E1578"/>
    <w:p w14:paraId="043A7721" w14:textId="77777777" w:rsidR="008E1578" w:rsidRDefault="008E1578"/>
    <w:p w14:paraId="51F8E1F6" w14:textId="77777777" w:rsidR="008E1578" w:rsidRDefault="008E1578"/>
    <w:p w14:paraId="54018451" w14:textId="77777777" w:rsidR="008E1578" w:rsidRDefault="008E1578"/>
    <w:p w14:paraId="593DEB1F" w14:textId="77777777" w:rsidR="00E76FDF" w:rsidRDefault="00E76FDF">
      <w:pPr>
        <w:rPr>
          <w:b/>
        </w:rPr>
      </w:pPr>
      <w:r>
        <w:rPr>
          <w:b/>
        </w:rPr>
        <w:br w:type="page"/>
      </w:r>
    </w:p>
    <w:p w14:paraId="24D26EA0" w14:textId="77777777" w:rsidR="00DB6280" w:rsidRDefault="008E1578" w:rsidP="00DB6280">
      <w:pPr>
        <w:pStyle w:val="Heading2"/>
      </w:pPr>
      <w:r w:rsidRPr="008E1578">
        <w:lastRenderedPageBreak/>
        <w:t>Looking over the horizon</w:t>
      </w:r>
    </w:p>
    <w:p w14:paraId="3771D9FB" w14:textId="37EAC086" w:rsidR="008E1578" w:rsidRDefault="00DB6280">
      <w:r>
        <w:t>W</w:t>
      </w:r>
      <w:r w:rsidR="008E1578">
        <w:t xml:space="preserve">hat possibilities can we anticipate happening? Positive or negative. Desired or otherwise.   A bit like a risk assessment.  How likely is it? 5 = very likely, 1 = unlikely.   What level of impact will it have if it does happen?  5 = high impact. `1 = low impact.   Your priority goes to highest score- a very likely high impact </w:t>
      </w:r>
      <w:r w:rsidR="00A36CFF">
        <w:t>possibility is</w:t>
      </w:r>
      <w:r w:rsidR="008E1578">
        <w:t xml:space="preserve"> one you need to prepare for with top priority.  + / </w:t>
      </w:r>
      <w:r w:rsidR="00A36CFF">
        <w:t>- Positive =</w:t>
      </w:r>
      <w:r w:rsidR="008E1578">
        <w:t xml:space="preserve"> something you would like to happen / make happen.  Negative = an outcome you need to take action to avoid / prevent happening. </w:t>
      </w:r>
    </w:p>
    <w:tbl>
      <w:tblPr>
        <w:tblW w:w="9351" w:type="dxa"/>
        <w:tblBorders>
          <w:top w:val="single" w:sz="4" w:space="0" w:color="B9762D"/>
          <w:left w:val="single" w:sz="4" w:space="0" w:color="B9762D"/>
          <w:bottom w:val="single" w:sz="4" w:space="0" w:color="B9762D"/>
          <w:right w:val="single" w:sz="4" w:space="0" w:color="B9762D"/>
          <w:insideH w:val="single" w:sz="4" w:space="0" w:color="B9762D"/>
          <w:insideV w:val="single" w:sz="4" w:space="0" w:color="B9762D"/>
        </w:tblBorders>
        <w:tblLook w:val="04A0" w:firstRow="1" w:lastRow="0" w:firstColumn="1" w:lastColumn="0" w:noHBand="0" w:noVBand="1"/>
      </w:tblPr>
      <w:tblGrid>
        <w:gridCol w:w="2919"/>
        <w:gridCol w:w="909"/>
        <w:gridCol w:w="945"/>
        <w:gridCol w:w="1009"/>
        <w:gridCol w:w="797"/>
        <w:gridCol w:w="2772"/>
      </w:tblGrid>
      <w:tr w:rsidR="008E1578" w:rsidRPr="005D57B2" w14:paraId="0B0F2B78" w14:textId="77777777" w:rsidTr="008E1578">
        <w:tc>
          <w:tcPr>
            <w:tcW w:w="2972" w:type="dxa"/>
            <w:shd w:val="clear" w:color="auto" w:fill="FFFF99"/>
            <w:vAlign w:val="center"/>
          </w:tcPr>
          <w:p w14:paraId="25C4443B" w14:textId="77777777" w:rsidR="008E1578" w:rsidRPr="004769A5" w:rsidRDefault="008E1578" w:rsidP="00317011">
            <w:pPr>
              <w:spacing w:after="0" w:line="276" w:lineRule="auto"/>
              <w:contextualSpacing/>
              <w:jc w:val="center"/>
              <w:rPr>
                <w:rFonts w:ascii="Gill Sans MT" w:eastAsia="Gill Sans MT" w:hAnsi="Gill Sans MT"/>
                <w:b/>
              </w:rPr>
            </w:pPr>
            <w:r>
              <w:rPr>
                <w:rFonts w:ascii="Gill Sans MT" w:eastAsia="Gill Sans MT" w:hAnsi="Gill Sans MT"/>
                <w:b/>
              </w:rPr>
              <w:t>Anticipated possibility</w:t>
            </w:r>
          </w:p>
        </w:tc>
        <w:tc>
          <w:tcPr>
            <w:tcW w:w="814" w:type="dxa"/>
            <w:shd w:val="clear" w:color="auto" w:fill="FFFF99"/>
          </w:tcPr>
          <w:p w14:paraId="757A614C" w14:textId="77777777" w:rsidR="00AF2B7A" w:rsidRDefault="00AF2B7A" w:rsidP="00317011">
            <w:pPr>
              <w:spacing w:after="0" w:line="276" w:lineRule="auto"/>
              <w:contextualSpacing/>
              <w:jc w:val="center"/>
              <w:rPr>
                <w:rFonts w:ascii="Gill Sans MT" w:eastAsia="Gill Sans MT" w:hAnsi="Gill Sans MT"/>
                <w:b/>
              </w:rPr>
            </w:pPr>
            <w:r>
              <w:rPr>
                <w:rFonts w:ascii="Gill Sans MT" w:eastAsia="Gill Sans MT" w:hAnsi="Gill Sans MT"/>
                <w:b/>
              </w:rPr>
              <w:t>How</w:t>
            </w:r>
          </w:p>
          <w:p w14:paraId="72F3A6F4" w14:textId="77777777" w:rsidR="008E1578" w:rsidRDefault="008E1578" w:rsidP="00317011">
            <w:pPr>
              <w:spacing w:after="0" w:line="276" w:lineRule="auto"/>
              <w:contextualSpacing/>
              <w:jc w:val="center"/>
              <w:rPr>
                <w:rFonts w:ascii="Gill Sans MT" w:eastAsia="Gill Sans MT" w:hAnsi="Gill Sans MT"/>
                <w:b/>
              </w:rPr>
            </w:pPr>
            <w:r>
              <w:rPr>
                <w:rFonts w:ascii="Gill Sans MT" w:eastAsia="Gill Sans MT" w:hAnsi="Gill Sans MT"/>
                <w:b/>
              </w:rPr>
              <w:t>Likely</w:t>
            </w:r>
            <w:r w:rsidR="00AF2B7A">
              <w:rPr>
                <w:rFonts w:ascii="Gill Sans MT" w:eastAsia="Gill Sans MT" w:hAnsi="Gill Sans MT"/>
                <w:b/>
              </w:rPr>
              <w:t>?</w:t>
            </w:r>
          </w:p>
        </w:tc>
        <w:tc>
          <w:tcPr>
            <w:tcW w:w="927" w:type="dxa"/>
            <w:shd w:val="clear" w:color="auto" w:fill="FFFF99"/>
          </w:tcPr>
          <w:p w14:paraId="0858D2B5" w14:textId="77777777" w:rsidR="008E1578" w:rsidRDefault="00AF2B7A" w:rsidP="00317011">
            <w:pPr>
              <w:spacing w:after="0" w:line="276" w:lineRule="auto"/>
              <w:contextualSpacing/>
              <w:jc w:val="center"/>
              <w:rPr>
                <w:rFonts w:ascii="Gill Sans MT" w:eastAsia="Gill Sans MT" w:hAnsi="Gill Sans MT"/>
                <w:b/>
              </w:rPr>
            </w:pPr>
            <w:r>
              <w:rPr>
                <w:rFonts w:ascii="Gill Sans MT" w:eastAsia="Gill Sans MT" w:hAnsi="Gill Sans MT"/>
                <w:b/>
              </w:rPr>
              <w:t>I</w:t>
            </w:r>
            <w:r w:rsidR="008E1578">
              <w:rPr>
                <w:rFonts w:ascii="Gill Sans MT" w:eastAsia="Gill Sans MT" w:hAnsi="Gill Sans MT"/>
                <w:b/>
              </w:rPr>
              <w:t>mpact</w:t>
            </w:r>
          </w:p>
        </w:tc>
        <w:tc>
          <w:tcPr>
            <w:tcW w:w="990" w:type="dxa"/>
            <w:shd w:val="clear" w:color="auto" w:fill="FFFF99"/>
          </w:tcPr>
          <w:p w14:paraId="52982B2A" w14:textId="77777777" w:rsidR="008E1578" w:rsidRPr="00C3628E" w:rsidRDefault="008E1578" w:rsidP="00317011">
            <w:pPr>
              <w:spacing w:after="0" w:line="276" w:lineRule="auto"/>
              <w:contextualSpacing/>
              <w:jc w:val="center"/>
              <w:rPr>
                <w:rFonts w:ascii="Gill Sans MT" w:eastAsia="Gill Sans MT" w:hAnsi="Gill Sans MT"/>
                <w:b/>
              </w:rPr>
            </w:pPr>
            <w:r>
              <w:rPr>
                <w:rFonts w:ascii="Gill Sans MT" w:eastAsia="Gill Sans MT" w:hAnsi="Gill Sans MT"/>
                <w:b/>
              </w:rPr>
              <w:t>Priority</w:t>
            </w:r>
          </w:p>
        </w:tc>
        <w:tc>
          <w:tcPr>
            <w:tcW w:w="813" w:type="dxa"/>
            <w:shd w:val="clear" w:color="auto" w:fill="FFFF99"/>
            <w:vAlign w:val="center"/>
          </w:tcPr>
          <w:p w14:paraId="32BCDA0D" w14:textId="77777777" w:rsidR="008E1578" w:rsidRPr="002F6206" w:rsidRDefault="008E1578" w:rsidP="00317011">
            <w:pPr>
              <w:spacing w:after="0" w:line="276" w:lineRule="auto"/>
              <w:contextualSpacing/>
              <w:jc w:val="center"/>
              <w:rPr>
                <w:rFonts w:ascii="Gill Sans MT" w:eastAsia="Gill Sans MT" w:hAnsi="Gill Sans MT"/>
                <w:b/>
              </w:rPr>
            </w:pPr>
            <w:r>
              <w:rPr>
                <w:rFonts w:ascii="Gill Sans MT" w:eastAsia="Gill Sans MT" w:hAnsi="Gill Sans MT"/>
                <w:b/>
              </w:rPr>
              <w:t>+ / -</w:t>
            </w:r>
          </w:p>
        </w:tc>
        <w:tc>
          <w:tcPr>
            <w:tcW w:w="2835" w:type="dxa"/>
            <w:shd w:val="clear" w:color="auto" w:fill="FFFF99"/>
          </w:tcPr>
          <w:p w14:paraId="1205FEDD" w14:textId="77777777" w:rsidR="008E1578" w:rsidRDefault="008E1578" w:rsidP="00317011">
            <w:pPr>
              <w:spacing w:after="0" w:line="276" w:lineRule="auto"/>
              <w:contextualSpacing/>
              <w:jc w:val="center"/>
              <w:rPr>
                <w:rFonts w:ascii="Gill Sans MT" w:eastAsia="Gill Sans MT" w:hAnsi="Gill Sans MT"/>
                <w:b/>
              </w:rPr>
            </w:pPr>
            <w:r>
              <w:rPr>
                <w:rFonts w:ascii="Gill Sans MT" w:eastAsia="Gill Sans MT" w:hAnsi="Gill Sans MT"/>
                <w:b/>
              </w:rPr>
              <w:t>Actions</w:t>
            </w:r>
          </w:p>
        </w:tc>
      </w:tr>
      <w:tr w:rsidR="008E1578" w:rsidRPr="005D57B2" w14:paraId="15AFAE46" w14:textId="77777777" w:rsidTr="008E1578">
        <w:trPr>
          <w:trHeight w:val="2478"/>
        </w:trPr>
        <w:tc>
          <w:tcPr>
            <w:tcW w:w="2972" w:type="dxa"/>
            <w:shd w:val="clear" w:color="auto" w:fill="auto"/>
            <w:vAlign w:val="center"/>
          </w:tcPr>
          <w:p w14:paraId="6003637F" w14:textId="77777777" w:rsidR="008E1578" w:rsidRDefault="008E1578" w:rsidP="00317011">
            <w:pPr>
              <w:spacing w:after="0" w:line="276" w:lineRule="auto"/>
              <w:contextualSpacing/>
              <w:jc w:val="center"/>
              <w:rPr>
                <w:rFonts w:ascii="Gill Sans MT" w:eastAsia="Gill Sans MT" w:hAnsi="Gill Sans MT"/>
                <w:b/>
              </w:rPr>
            </w:pPr>
          </w:p>
        </w:tc>
        <w:tc>
          <w:tcPr>
            <w:tcW w:w="814" w:type="dxa"/>
          </w:tcPr>
          <w:p w14:paraId="7D0CF538" w14:textId="77777777" w:rsidR="008E1578" w:rsidRPr="00FD3F3B" w:rsidRDefault="008E1578" w:rsidP="00317011">
            <w:pPr>
              <w:spacing w:after="0" w:line="276" w:lineRule="auto"/>
              <w:contextualSpacing/>
              <w:rPr>
                <w:rFonts w:ascii="Gill Sans MT" w:eastAsia="Gill Sans MT" w:hAnsi="Gill Sans MT"/>
                <w:sz w:val="20"/>
                <w:szCs w:val="20"/>
              </w:rPr>
            </w:pPr>
          </w:p>
        </w:tc>
        <w:tc>
          <w:tcPr>
            <w:tcW w:w="927" w:type="dxa"/>
          </w:tcPr>
          <w:p w14:paraId="75286FBC" w14:textId="77777777" w:rsidR="008E1578" w:rsidRPr="00FD3F3B" w:rsidRDefault="008E1578" w:rsidP="00317011">
            <w:pPr>
              <w:spacing w:after="0" w:line="276" w:lineRule="auto"/>
              <w:contextualSpacing/>
              <w:rPr>
                <w:rFonts w:ascii="Gill Sans MT" w:eastAsia="Gill Sans MT" w:hAnsi="Gill Sans MT"/>
                <w:sz w:val="20"/>
                <w:szCs w:val="20"/>
              </w:rPr>
            </w:pPr>
          </w:p>
        </w:tc>
        <w:tc>
          <w:tcPr>
            <w:tcW w:w="990" w:type="dxa"/>
          </w:tcPr>
          <w:p w14:paraId="2B536C05" w14:textId="77777777" w:rsidR="008E1578" w:rsidRPr="00FD3F3B" w:rsidRDefault="008E1578" w:rsidP="00317011">
            <w:pPr>
              <w:spacing w:after="0" w:line="276" w:lineRule="auto"/>
              <w:contextualSpacing/>
              <w:rPr>
                <w:rFonts w:ascii="Gill Sans MT" w:eastAsia="Gill Sans MT" w:hAnsi="Gill Sans MT"/>
                <w:sz w:val="20"/>
                <w:szCs w:val="20"/>
              </w:rPr>
            </w:pPr>
          </w:p>
        </w:tc>
        <w:tc>
          <w:tcPr>
            <w:tcW w:w="813" w:type="dxa"/>
          </w:tcPr>
          <w:p w14:paraId="3A63C4DF" w14:textId="77777777" w:rsidR="008E1578" w:rsidRPr="00FD3F3B" w:rsidRDefault="008E1578" w:rsidP="00317011">
            <w:pPr>
              <w:spacing w:after="0" w:line="276" w:lineRule="auto"/>
              <w:contextualSpacing/>
              <w:rPr>
                <w:rFonts w:ascii="Gill Sans MT" w:eastAsia="Gill Sans MT" w:hAnsi="Gill Sans MT"/>
                <w:sz w:val="20"/>
                <w:szCs w:val="20"/>
              </w:rPr>
            </w:pPr>
          </w:p>
        </w:tc>
        <w:tc>
          <w:tcPr>
            <w:tcW w:w="2835" w:type="dxa"/>
          </w:tcPr>
          <w:p w14:paraId="20847CAD" w14:textId="77777777" w:rsidR="008E1578" w:rsidRPr="00FD3F3B" w:rsidRDefault="008E1578" w:rsidP="00317011">
            <w:pPr>
              <w:spacing w:after="0" w:line="276" w:lineRule="auto"/>
              <w:contextualSpacing/>
              <w:rPr>
                <w:rFonts w:ascii="Gill Sans MT" w:eastAsia="Gill Sans MT" w:hAnsi="Gill Sans MT"/>
                <w:sz w:val="20"/>
                <w:szCs w:val="20"/>
              </w:rPr>
            </w:pPr>
          </w:p>
        </w:tc>
      </w:tr>
      <w:tr w:rsidR="008E1578" w:rsidRPr="005D57B2" w14:paraId="72371D9E" w14:textId="77777777" w:rsidTr="008E1578">
        <w:trPr>
          <w:trHeight w:val="2116"/>
        </w:trPr>
        <w:tc>
          <w:tcPr>
            <w:tcW w:w="2972" w:type="dxa"/>
            <w:shd w:val="clear" w:color="auto" w:fill="auto"/>
            <w:vAlign w:val="center"/>
          </w:tcPr>
          <w:p w14:paraId="0FBD7A77" w14:textId="77777777" w:rsidR="008E1578" w:rsidRDefault="008E1578" w:rsidP="00317011">
            <w:pPr>
              <w:spacing w:after="0" w:line="276" w:lineRule="auto"/>
              <w:contextualSpacing/>
              <w:jc w:val="center"/>
              <w:rPr>
                <w:rFonts w:ascii="Gill Sans MT" w:eastAsia="Gill Sans MT" w:hAnsi="Gill Sans MT"/>
                <w:b/>
              </w:rPr>
            </w:pPr>
          </w:p>
        </w:tc>
        <w:tc>
          <w:tcPr>
            <w:tcW w:w="814" w:type="dxa"/>
          </w:tcPr>
          <w:p w14:paraId="730FE232" w14:textId="77777777" w:rsidR="008E1578" w:rsidRPr="00FD3F3B" w:rsidRDefault="008E1578" w:rsidP="00317011">
            <w:pPr>
              <w:spacing w:after="0" w:line="276" w:lineRule="auto"/>
              <w:contextualSpacing/>
              <w:rPr>
                <w:rFonts w:ascii="Gill Sans MT" w:eastAsia="Gill Sans MT" w:hAnsi="Gill Sans MT"/>
                <w:sz w:val="20"/>
                <w:szCs w:val="20"/>
              </w:rPr>
            </w:pPr>
          </w:p>
        </w:tc>
        <w:tc>
          <w:tcPr>
            <w:tcW w:w="927" w:type="dxa"/>
          </w:tcPr>
          <w:p w14:paraId="4365967E" w14:textId="77777777" w:rsidR="008E1578" w:rsidRPr="00FD3F3B" w:rsidRDefault="008E1578" w:rsidP="00317011">
            <w:pPr>
              <w:spacing w:after="0" w:line="276" w:lineRule="auto"/>
              <w:contextualSpacing/>
              <w:rPr>
                <w:rFonts w:ascii="Gill Sans MT" w:eastAsia="Gill Sans MT" w:hAnsi="Gill Sans MT"/>
                <w:sz w:val="20"/>
                <w:szCs w:val="20"/>
              </w:rPr>
            </w:pPr>
          </w:p>
        </w:tc>
        <w:tc>
          <w:tcPr>
            <w:tcW w:w="990" w:type="dxa"/>
          </w:tcPr>
          <w:p w14:paraId="2B4B4334" w14:textId="77777777" w:rsidR="008E1578" w:rsidRPr="00FD3F3B" w:rsidRDefault="008E1578" w:rsidP="00317011">
            <w:pPr>
              <w:spacing w:after="0" w:line="276" w:lineRule="auto"/>
              <w:contextualSpacing/>
              <w:rPr>
                <w:rFonts w:ascii="Gill Sans MT" w:eastAsia="Gill Sans MT" w:hAnsi="Gill Sans MT"/>
                <w:sz w:val="20"/>
                <w:szCs w:val="20"/>
              </w:rPr>
            </w:pPr>
          </w:p>
        </w:tc>
        <w:tc>
          <w:tcPr>
            <w:tcW w:w="813" w:type="dxa"/>
          </w:tcPr>
          <w:p w14:paraId="015DFD28" w14:textId="77777777" w:rsidR="008E1578" w:rsidRPr="00FD3F3B" w:rsidRDefault="008E1578" w:rsidP="00317011">
            <w:pPr>
              <w:spacing w:after="0" w:line="276" w:lineRule="auto"/>
              <w:contextualSpacing/>
              <w:rPr>
                <w:rFonts w:ascii="Gill Sans MT" w:eastAsia="Gill Sans MT" w:hAnsi="Gill Sans MT"/>
                <w:sz w:val="20"/>
                <w:szCs w:val="20"/>
              </w:rPr>
            </w:pPr>
          </w:p>
        </w:tc>
        <w:tc>
          <w:tcPr>
            <w:tcW w:w="2835" w:type="dxa"/>
          </w:tcPr>
          <w:p w14:paraId="0DC5A427" w14:textId="77777777" w:rsidR="008E1578" w:rsidRPr="00FD3F3B" w:rsidRDefault="008E1578" w:rsidP="00317011">
            <w:pPr>
              <w:spacing w:after="0" w:line="276" w:lineRule="auto"/>
              <w:contextualSpacing/>
              <w:rPr>
                <w:rFonts w:ascii="Gill Sans MT" w:eastAsia="Gill Sans MT" w:hAnsi="Gill Sans MT"/>
                <w:sz w:val="20"/>
                <w:szCs w:val="20"/>
              </w:rPr>
            </w:pPr>
          </w:p>
        </w:tc>
      </w:tr>
      <w:tr w:rsidR="008E1578" w:rsidRPr="005D57B2" w14:paraId="503B703B" w14:textId="77777777" w:rsidTr="008E1578">
        <w:trPr>
          <w:trHeight w:val="2544"/>
        </w:trPr>
        <w:tc>
          <w:tcPr>
            <w:tcW w:w="2972" w:type="dxa"/>
            <w:shd w:val="clear" w:color="auto" w:fill="auto"/>
            <w:vAlign w:val="center"/>
          </w:tcPr>
          <w:p w14:paraId="47783D9B" w14:textId="77777777" w:rsidR="008E1578" w:rsidRDefault="008E1578" w:rsidP="00317011">
            <w:pPr>
              <w:spacing w:after="0" w:line="276" w:lineRule="auto"/>
              <w:contextualSpacing/>
              <w:jc w:val="center"/>
              <w:rPr>
                <w:rFonts w:ascii="Gill Sans MT" w:eastAsia="Gill Sans MT" w:hAnsi="Gill Sans MT"/>
                <w:b/>
              </w:rPr>
            </w:pPr>
          </w:p>
        </w:tc>
        <w:tc>
          <w:tcPr>
            <w:tcW w:w="814" w:type="dxa"/>
          </w:tcPr>
          <w:p w14:paraId="6AE047A3" w14:textId="77777777" w:rsidR="008E1578" w:rsidRPr="00FD3F3B" w:rsidRDefault="008E1578" w:rsidP="00317011">
            <w:pPr>
              <w:spacing w:after="0" w:line="276" w:lineRule="auto"/>
              <w:contextualSpacing/>
              <w:rPr>
                <w:rFonts w:ascii="Gill Sans MT" w:eastAsia="Gill Sans MT" w:hAnsi="Gill Sans MT"/>
                <w:sz w:val="20"/>
                <w:szCs w:val="20"/>
              </w:rPr>
            </w:pPr>
          </w:p>
        </w:tc>
        <w:tc>
          <w:tcPr>
            <w:tcW w:w="927" w:type="dxa"/>
          </w:tcPr>
          <w:p w14:paraId="39291A5F" w14:textId="77777777" w:rsidR="008E1578" w:rsidRPr="00FD3F3B" w:rsidRDefault="008E1578" w:rsidP="00317011">
            <w:pPr>
              <w:spacing w:after="0" w:line="276" w:lineRule="auto"/>
              <w:contextualSpacing/>
              <w:rPr>
                <w:rFonts w:ascii="Gill Sans MT" w:eastAsia="Gill Sans MT" w:hAnsi="Gill Sans MT"/>
                <w:sz w:val="20"/>
                <w:szCs w:val="20"/>
              </w:rPr>
            </w:pPr>
          </w:p>
        </w:tc>
        <w:tc>
          <w:tcPr>
            <w:tcW w:w="990" w:type="dxa"/>
          </w:tcPr>
          <w:p w14:paraId="78E5868D" w14:textId="77777777" w:rsidR="008E1578" w:rsidRPr="00FD3F3B" w:rsidRDefault="008E1578" w:rsidP="00317011">
            <w:pPr>
              <w:spacing w:after="0" w:line="276" w:lineRule="auto"/>
              <w:contextualSpacing/>
              <w:rPr>
                <w:rFonts w:ascii="Gill Sans MT" w:eastAsia="Gill Sans MT" w:hAnsi="Gill Sans MT"/>
                <w:sz w:val="20"/>
                <w:szCs w:val="20"/>
              </w:rPr>
            </w:pPr>
          </w:p>
        </w:tc>
        <w:tc>
          <w:tcPr>
            <w:tcW w:w="813" w:type="dxa"/>
          </w:tcPr>
          <w:p w14:paraId="1867B979" w14:textId="77777777" w:rsidR="008E1578" w:rsidRPr="00FD3F3B" w:rsidRDefault="008E1578" w:rsidP="00317011">
            <w:pPr>
              <w:spacing w:after="0" w:line="276" w:lineRule="auto"/>
              <w:contextualSpacing/>
              <w:rPr>
                <w:rFonts w:ascii="Gill Sans MT" w:eastAsia="Gill Sans MT" w:hAnsi="Gill Sans MT"/>
                <w:sz w:val="20"/>
                <w:szCs w:val="20"/>
              </w:rPr>
            </w:pPr>
          </w:p>
        </w:tc>
        <w:tc>
          <w:tcPr>
            <w:tcW w:w="2835" w:type="dxa"/>
          </w:tcPr>
          <w:p w14:paraId="5E43204F" w14:textId="77777777" w:rsidR="008E1578" w:rsidRPr="00FD3F3B" w:rsidRDefault="008E1578" w:rsidP="00317011">
            <w:pPr>
              <w:spacing w:after="0" w:line="276" w:lineRule="auto"/>
              <w:contextualSpacing/>
              <w:rPr>
                <w:rFonts w:ascii="Gill Sans MT" w:eastAsia="Gill Sans MT" w:hAnsi="Gill Sans MT"/>
                <w:sz w:val="20"/>
                <w:szCs w:val="20"/>
              </w:rPr>
            </w:pPr>
          </w:p>
        </w:tc>
      </w:tr>
    </w:tbl>
    <w:p w14:paraId="134D791A" w14:textId="77777777" w:rsidR="008E1578" w:rsidRDefault="008E1578"/>
    <w:p w14:paraId="0B182412" w14:textId="77777777" w:rsidR="008E1578" w:rsidRDefault="008E1578">
      <w:r>
        <w:t>How context dependent</w:t>
      </w:r>
      <w:r w:rsidR="00AF2B7A">
        <w:t xml:space="preserve"> (or not)</w:t>
      </w:r>
      <w:r>
        <w:t xml:space="preserve"> are your priorities and actions? </w:t>
      </w:r>
      <w:r w:rsidR="00AF2B7A">
        <w:t xml:space="preserve"> </w:t>
      </w:r>
    </w:p>
    <w:p w14:paraId="228F1933" w14:textId="4691ABE0" w:rsidR="008E1578" w:rsidRDefault="008E1578"/>
    <w:p w14:paraId="5D7B91DB" w14:textId="77777777" w:rsidR="00DB6280" w:rsidRDefault="00DB6280"/>
    <w:p w14:paraId="66C68FB1" w14:textId="77777777" w:rsidR="008E1578" w:rsidRDefault="008E1578">
      <w:r>
        <w:t xml:space="preserve">What are the signals you need to look for about the context / situation changing that influence your decision making? </w:t>
      </w:r>
    </w:p>
    <w:p w14:paraId="6A837528" w14:textId="77777777" w:rsidR="00E76FDF" w:rsidRDefault="00E76FDF">
      <w:r>
        <w:br w:type="page"/>
      </w:r>
    </w:p>
    <w:p w14:paraId="50326309" w14:textId="68976475" w:rsidR="007A6917" w:rsidRPr="007A6917" w:rsidRDefault="007A6917" w:rsidP="00DB6280">
      <w:pPr>
        <w:pStyle w:val="Heading2"/>
      </w:pPr>
      <w:r w:rsidRPr="007A6917">
        <w:lastRenderedPageBreak/>
        <w:t xml:space="preserve">Experimental approach </w:t>
      </w:r>
    </w:p>
    <w:p w14:paraId="380E3280" w14:textId="77777777" w:rsidR="007A6917" w:rsidRDefault="007A6917">
      <w:r>
        <w:t xml:space="preserve">Learning from the outcomes of your actions. </w:t>
      </w:r>
    </w:p>
    <w:tbl>
      <w:tblPr>
        <w:tblW w:w="9351" w:type="dxa"/>
        <w:tblBorders>
          <w:top w:val="single" w:sz="4" w:space="0" w:color="B9762D"/>
          <w:left w:val="single" w:sz="4" w:space="0" w:color="B9762D"/>
          <w:bottom w:val="single" w:sz="4" w:space="0" w:color="B9762D"/>
          <w:right w:val="single" w:sz="4" w:space="0" w:color="B9762D"/>
          <w:insideH w:val="single" w:sz="4" w:space="0" w:color="B9762D"/>
          <w:insideV w:val="single" w:sz="4" w:space="0" w:color="B9762D"/>
        </w:tblBorders>
        <w:tblLook w:val="04A0" w:firstRow="1" w:lastRow="0" w:firstColumn="1" w:lastColumn="0" w:noHBand="0" w:noVBand="1"/>
      </w:tblPr>
      <w:tblGrid>
        <w:gridCol w:w="2586"/>
        <w:gridCol w:w="1628"/>
        <w:gridCol w:w="931"/>
        <w:gridCol w:w="1009"/>
        <w:gridCol w:w="721"/>
        <w:gridCol w:w="2476"/>
      </w:tblGrid>
      <w:tr w:rsidR="007A6917" w:rsidRPr="005D57B2" w14:paraId="213D36DB" w14:textId="77777777" w:rsidTr="00317011">
        <w:tc>
          <w:tcPr>
            <w:tcW w:w="2972" w:type="dxa"/>
            <w:shd w:val="clear" w:color="auto" w:fill="FFFF99"/>
            <w:vAlign w:val="center"/>
          </w:tcPr>
          <w:p w14:paraId="13B4375D" w14:textId="77777777" w:rsidR="007A6917" w:rsidRPr="004769A5" w:rsidRDefault="007A6917" w:rsidP="007A6917">
            <w:pPr>
              <w:spacing w:after="0" w:line="276" w:lineRule="auto"/>
              <w:contextualSpacing/>
              <w:jc w:val="center"/>
              <w:rPr>
                <w:rFonts w:ascii="Gill Sans MT" w:eastAsia="Gill Sans MT" w:hAnsi="Gill Sans MT"/>
                <w:b/>
              </w:rPr>
            </w:pPr>
            <w:r>
              <w:rPr>
                <w:rFonts w:ascii="Gill Sans MT" w:eastAsia="Gill Sans MT" w:hAnsi="Gill Sans MT"/>
                <w:b/>
              </w:rPr>
              <w:t>Actions</w:t>
            </w:r>
          </w:p>
        </w:tc>
        <w:tc>
          <w:tcPr>
            <w:tcW w:w="814" w:type="dxa"/>
            <w:shd w:val="clear" w:color="auto" w:fill="FFFF99"/>
          </w:tcPr>
          <w:p w14:paraId="03BC9C9E" w14:textId="77777777" w:rsidR="007A6917" w:rsidRDefault="007A6917" w:rsidP="00317011">
            <w:pPr>
              <w:spacing w:after="0" w:line="276" w:lineRule="auto"/>
              <w:contextualSpacing/>
              <w:jc w:val="center"/>
              <w:rPr>
                <w:rFonts w:ascii="Gill Sans MT" w:eastAsia="Gill Sans MT" w:hAnsi="Gill Sans MT"/>
                <w:b/>
              </w:rPr>
            </w:pPr>
            <w:r>
              <w:rPr>
                <w:rFonts w:ascii="Gill Sans MT" w:eastAsia="Gill Sans MT" w:hAnsi="Gill Sans MT"/>
                <w:b/>
              </w:rPr>
              <w:t xml:space="preserve">Assumptions? </w:t>
            </w:r>
          </w:p>
        </w:tc>
        <w:tc>
          <w:tcPr>
            <w:tcW w:w="927" w:type="dxa"/>
            <w:shd w:val="clear" w:color="auto" w:fill="FFFF99"/>
          </w:tcPr>
          <w:p w14:paraId="75D104DB" w14:textId="77777777" w:rsidR="007A6917" w:rsidRDefault="007A6917" w:rsidP="00317011">
            <w:pPr>
              <w:spacing w:after="0" w:line="276" w:lineRule="auto"/>
              <w:contextualSpacing/>
              <w:jc w:val="center"/>
              <w:rPr>
                <w:rFonts w:ascii="Gill Sans MT" w:eastAsia="Gill Sans MT" w:hAnsi="Gill Sans MT"/>
                <w:b/>
              </w:rPr>
            </w:pPr>
            <w:r>
              <w:rPr>
                <w:rFonts w:ascii="Gill Sans MT" w:eastAsia="Gill Sans MT" w:hAnsi="Gill Sans MT"/>
                <w:b/>
              </w:rPr>
              <w:t>impact</w:t>
            </w:r>
          </w:p>
        </w:tc>
        <w:tc>
          <w:tcPr>
            <w:tcW w:w="990" w:type="dxa"/>
            <w:shd w:val="clear" w:color="auto" w:fill="FFFF99"/>
          </w:tcPr>
          <w:p w14:paraId="6EB42CE2" w14:textId="77777777" w:rsidR="007A6917" w:rsidRPr="00C3628E" w:rsidRDefault="007A6917" w:rsidP="00317011">
            <w:pPr>
              <w:spacing w:after="0" w:line="276" w:lineRule="auto"/>
              <w:contextualSpacing/>
              <w:jc w:val="center"/>
              <w:rPr>
                <w:rFonts w:ascii="Gill Sans MT" w:eastAsia="Gill Sans MT" w:hAnsi="Gill Sans MT"/>
                <w:b/>
              </w:rPr>
            </w:pPr>
            <w:r>
              <w:rPr>
                <w:rFonts w:ascii="Gill Sans MT" w:eastAsia="Gill Sans MT" w:hAnsi="Gill Sans MT"/>
                <w:b/>
              </w:rPr>
              <w:t>Priority</w:t>
            </w:r>
          </w:p>
        </w:tc>
        <w:tc>
          <w:tcPr>
            <w:tcW w:w="813" w:type="dxa"/>
            <w:shd w:val="clear" w:color="auto" w:fill="FFFF99"/>
            <w:vAlign w:val="center"/>
          </w:tcPr>
          <w:p w14:paraId="112AC687" w14:textId="77777777" w:rsidR="007A6917" w:rsidRPr="002F6206" w:rsidRDefault="007A6917" w:rsidP="00317011">
            <w:pPr>
              <w:spacing w:after="0" w:line="276" w:lineRule="auto"/>
              <w:contextualSpacing/>
              <w:jc w:val="center"/>
              <w:rPr>
                <w:rFonts w:ascii="Gill Sans MT" w:eastAsia="Gill Sans MT" w:hAnsi="Gill Sans MT"/>
                <w:b/>
              </w:rPr>
            </w:pPr>
            <w:r>
              <w:rPr>
                <w:rFonts w:ascii="Gill Sans MT" w:eastAsia="Gill Sans MT" w:hAnsi="Gill Sans MT"/>
                <w:b/>
              </w:rPr>
              <w:t>+ / -</w:t>
            </w:r>
          </w:p>
        </w:tc>
        <w:tc>
          <w:tcPr>
            <w:tcW w:w="2835" w:type="dxa"/>
            <w:shd w:val="clear" w:color="auto" w:fill="FFFF99"/>
          </w:tcPr>
          <w:p w14:paraId="310ED63A" w14:textId="77777777" w:rsidR="007A6917" w:rsidRDefault="007A6917" w:rsidP="00317011">
            <w:pPr>
              <w:spacing w:after="0" w:line="276" w:lineRule="auto"/>
              <w:contextualSpacing/>
              <w:jc w:val="center"/>
              <w:rPr>
                <w:rFonts w:ascii="Gill Sans MT" w:eastAsia="Gill Sans MT" w:hAnsi="Gill Sans MT"/>
                <w:b/>
              </w:rPr>
            </w:pPr>
            <w:r>
              <w:rPr>
                <w:rFonts w:ascii="Gill Sans MT" w:eastAsia="Gill Sans MT" w:hAnsi="Gill Sans MT"/>
                <w:b/>
              </w:rPr>
              <w:t>Actions</w:t>
            </w:r>
          </w:p>
        </w:tc>
      </w:tr>
      <w:tr w:rsidR="007A6917" w:rsidRPr="005D57B2" w14:paraId="1935450E" w14:textId="77777777" w:rsidTr="00317011">
        <w:trPr>
          <w:trHeight w:val="2478"/>
        </w:trPr>
        <w:tc>
          <w:tcPr>
            <w:tcW w:w="2972" w:type="dxa"/>
            <w:shd w:val="clear" w:color="auto" w:fill="auto"/>
            <w:vAlign w:val="center"/>
          </w:tcPr>
          <w:p w14:paraId="446E237C" w14:textId="77777777" w:rsidR="007A6917" w:rsidRDefault="007A6917" w:rsidP="00317011">
            <w:pPr>
              <w:spacing w:after="0" w:line="276" w:lineRule="auto"/>
              <w:contextualSpacing/>
              <w:jc w:val="center"/>
              <w:rPr>
                <w:rFonts w:ascii="Gill Sans MT" w:eastAsia="Gill Sans MT" w:hAnsi="Gill Sans MT"/>
                <w:b/>
              </w:rPr>
            </w:pPr>
          </w:p>
        </w:tc>
        <w:tc>
          <w:tcPr>
            <w:tcW w:w="814" w:type="dxa"/>
          </w:tcPr>
          <w:p w14:paraId="5054212A" w14:textId="77777777" w:rsidR="007A6917" w:rsidRPr="00FD3F3B" w:rsidRDefault="007A6917" w:rsidP="00317011">
            <w:pPr>
              <w:spacing w:after="0" w:line="276" w:lineRule="auto"/>
              <w:contextualSpacing/>
              <w:rPr>
                <w:rFonts w:ascii="Gill Sans MT" w:eastAsia="Gill Sans MT" w:hAnsi="Gill Sans MT"/>
                <w:sz w:val="20"/>
                <w:szCs w:val="20"/>
              </w:rPr>
            </w:pPr>
          </w:p>
        </w:tc>
        <w:tc>
          <w:tcPr>
            <w:tcW w:w="927" w:type="dxa"/>
          </w:tcPr>
          <w:p w14:paraId="46892F49" w14:textId="77777777" w:rsidR="007A6917" w:rsidRPr="00FD3F3B" w:rsidRDefault="007A6917" w:rsidP="00317011">
            <w:pPr>
              <w:spacing w:after="0" w:line="276" w:lineRule="auto"/>
              <w:contextualSpacing/>
              <w:rPr>
                <w:rFonts w:ascii="Gill Sans MT" w:eastAsia="Gill Sans MT" w:hAnsi="Gill Sans MT"/>
                <w:sz w:val="20"/>
                <w:szCs w:val="20"/>
              </w:rPr>
            </w:pPr>
          </w:p>
        </w:tc>
        <w:tc>
          <w:tcPr>
            <w:tcW w:w="990" w:type="dxa"/>
          </w:tcPr>
          <w:p w14:paraId="17E7D3FF" w14:textId="77777777" w:rsidR="007A6917" w:rsidRPr="00FD3F3B" w:rsidRDefault="007A6917" w:rsidP="00317011">
            <w:pPr>
              <w:spacing w:after="0" w:line="276" w:lineRule="auto"/>
              <w:contextualSpacing/>
              <w:rPr>
                <w:rFonts w:ascii="Gill Sans MT" w:eastAsia="Gill Sans MT" w:hAnsi="Gill Sans MT"/>
                <w:sz w:val="20"/>
                <w:szCs w:val="20"/>
              </w:rPr>
            </w:pPr>
          </w:p>
        </w:tc>
        <w:tc>
          <w:tcPr>
            <w:tcW w:w="813" w:type="dxa"/>
          </w:tcPr>
          <w:p w14:paraId="33BC9443" w14:textId="77777777" w:rsidR="007A6917" w:rsidRPr="00FD3F3B" w:rsidRDefault="007A6917" w:rsidP="00317011">
            <w:pPr>
              <w:spacing w:after="0" w:line="276" w:lineRule="auto"/>
              <w:contextualSpacing/>
              <w:rPr>
                <w:rFonts w:ascii="Gill Sans MT" w:eastAsia="Gill Sans MT" w:hAnsi="Gill Sans MT"/>
                <w:sz w:val="20"/>
                <w:szCs w:val="20"/>
              </w:rPr>
            </w:pPr>
          </w:p>
        </w:tc>
        <w:tc>
          <w:tcPr>
            <w:tcW w:w="2835" w:type="dxa"/>
          </w:tcPr>
          <w:p w14:paraId="649091C6" w14:textId="77777777" w:rsidR="007A6917" w:rsidRPr="00FD3F3B" w:rsidRDefault="007A6917" w:rsidP="00317011">
            <w:pPr>
              <w:spacing w:after="0" w:line="276" w:lineRule="auto"/>
              <w:contextualSpacing/>
              <w:rPr>
                <w:rFonts w:ascii="Gill Sans MT" w:eastAsia="Gill Sans MT" w:hAnsi="Gill Sans MT"/>
                <w:sz w:val="20"/>
                <w:szCs w:val="20"/>
              </w:rPr>
            </w:pPr>
          </w:p>
        </w:tc>
      </w:tr>
      <w:tr w:rsidR="007A6917" w:rsidRPr="005D57B2" w14:paraId="5068F3CD" w14:textId="77777777" w:rsidTr="00317011">
        <w:trPr>
          <w:trHeight w:val="2116"/>
        </w:trPr>
        <w:tc>
          <w:tcPr>
            <w:tcW w:w="2972" w:type="dxa"/>
            <w:shd w:val="clear" w:color="auto" w:fill="auto"/>
            <w:vAlign w:val="center"/>
          </w:tcPr>
          <w:p w14:paraId="2BA6E1AF" w14:textId="77777777" w:rsidR="007A6917" w:rsidRDefault="007A6917" w:rsidP="00317011">
            <w:pPr>
              <w:spacing w:after="0" w:line="276" w:lineRule="auto"/>
              <w:contextualSpacing/>
              <w:jc w:val="center"/>
              <w:rPr>
                <w:rFonts w:ascii="Gill Sans MT" w:eastAsia="Gill Sans MT" w:hAnsi="Gill Sans MT"/>
                <w:b/>
              </w:rPr>
            </w:pPr>
          </w:p>
        </w:tc>
        <w:tc>
          <w:tcPr>
            <w:tcW w:w="814" w:type="dxa"/>
          </w:tcPr>
          <w:p w14:paraId="3C2CC7DF" w14:textId="77777777" w:rsidR="007A6917" w:rsidRPr="00FD3F3B" w:rsidRDefault="007A6917" w:rsidP="00317011">
            <w:pPr>
              <w:spacing w:after="0" w:line="276" w:lineRule="auto"/>
              <w:contextualSpacing/>
              <w:rPr>
                <w:rFonts w:ascii="Gill Sans MT" w:eastAsia="Gill Sans MT" w:hAnsi="Gill Sans MT"/>
                <w:sz w:val="20"/>
                <w:szCs w:val="20"/>
              </w:rPr>
            </w:pPr>
          </w:p>
        </w:tc>
        <w:tc>
          <w:tcPr>
            <w:tcW w:w="927" w:type="dxa"/>
          </w:tcPr>
          <w:p w14:paraId="1CFC92ED" w14:textId="77777777" w:rsidR="007A6917" w:rsidRPr="00FD3F3B" w:rsidRDefault="007A6917" w:rsidP="00317011">
            <w:pPr>
              <w:spacing w:after="0" w:line="276" w:lineRule="auto"/>
              <w:contextualSpacing/>
              <w:rPr>
                <w:rFonts w:ascii="Gill Sans MT" w:eastAsia="Gill Sans MT" w:hAnsi="Gill Sans MT"/>
                <w:sz w:val="20"/>
                <w:szCs w:val="20"/>
              </w:rPr>
            </w:pPr>
          </w:p>
        </w:tc>
        <w:tc>
          <w:tcPr>
            <w:tcW w:w="990" w:type="dxa"/>
          </w:tcPr>
          <w:p w14:paraId="209D4A91" w14:textId="77777777" w:rsidR="007A6917" w:rsidRPr="00FD3F3B" w:rsidRDefault="007A6917" w:rsidP="00317011">
            <w:pPr>
              <w:spacing w:after="0" w:line="276" w:lineRule="auto"/>
              <w:contextualSpacing/>
              <w:rPr>
                <w:rFonts w:ascii="Gill Sans MT" w:eastAsia="Gill Sans MT" w:hAnsi="Gill Sans MT"/>
                <w:sz w:val="20"/>
                <w:szCs w:val="20"/>
              </w:rPr>
            </w:pPr>
          </w:p>
        </w:tc>
        <w:tc>
          <w:tcPr>
            <w:tcW w:w="813" w:type="dxa"/>
          </w:tcPr>
          <w:p w14:paraId="4D42668E" w14:textId="77777777" w:rsidR="007A6917" w:rsidRPr="00FD3F3B" w:rsidRDefault="007A6917" w:rsidP="00317011">
            <w:pPr>
              <w:spacing w:after="0" w:line="276" w:lineRule="auto"/>
              <w:contextualSpacing/>
              <w:rPr>
                <w:rFonts w:ascii="Gill Sans MT" w:eastAsia="Gill Sans MT" w:hAnsi="Gill Sans MT"/>
                <w:sz w:val="20"/>
                <w:szCs w:val="20"/>
              </w:rPr>
            </w:pPr>
          </w:p>
        </w:tc>
        <w:tc>
          <w:tcPr>
            <w:tcW w:w="2835" w:type="dxa"/>
          </w:tcPr>
          <w:p w14:paraId="0765332D" w14:textId="77777777" w:rsidR="007A6917" w:rsidRPr="00FD3F3B" w:rsidRDefault="007A6917" w:rsidP="00317011">
            <w:pPr>
              <w:spacing w:after="0" w:line="276" w:lineRule="auto"/>
              <w:contextualSpacing/>
              <w:rPr>
                <w:rFonts w:ascii="Gill Sans MT" w:eastAsia="Gill Sans MT" w:hAnsi="Gill Sans MT"/>
                <w:sz w:val="20"/>
                <w:szCs w:val="20"/>
              </w:rPr>
            </w:pPr>
          </w:p>
        </w:tc>
      </w:tr>
      <w:tr w:rsidR="007A6917" w:rsidRPr="005D57B2" w14:paraId="66BB71DD" w14:textId="77777777" w:rsidTr="00317011">
        <w:trPr>
          <w:trHeight w:val="2544"/>
        </w:trPr>
        <w:tc>
          <w:tcPr>
            <w:tcW w:w="2972" w:type="dxa"/>
            <w:shd w:val="clear" w:color="auto" w:fill="auto"/>
            <w:vAlign w:val="center"/>
          </w:tcPr>
          <w:p w14:paraId="655DF0FD" w14:textId="77777777" w:rsidR="007A6917" w:rsidRDefault="007A6917" w:rsidP="00317011">
            <w:pPr>
              <w:spacing w:after="0" w:line="276" w:lineRule="auto"/>
              <w:contextualSpacing/>
              <w:jc w:val="center"/>
              <w:rPr>
                <w:rFonts w:ascii="Gill Sans MT" w:eastAsia="Gill Sans MT" w:hAnsi="Gill Sans MT"/>
                <w:b/>
              </w:rPr>
            </w:pPr>
          </w:p>
        </w:tc>
        <w:tc>
          <w:tcPr>
            <w:tcW w:w="814" w:type="dxa"/>
          </w:tcPr>
          <w:p w14:paraId="5FF2FADE" w14:textId="77777777" w:rsidR="007A6917" w:rsidRPr="00FD3F3B" w:rsidRDefault="007A6917" w:rsidP="00317011">
            <w:pPr>
              <w:spacing w:after="0" w:line="276" w:lineRule="auto"/>
              <w:contextualSpacing/>
              <w:rPr>
                <w:rFonts w:ascii="Gill Sans MT" w:eastAsia="Gill Sans MT" w:hAnsi="Gill Sans MT"/>
                <w:sz w:val="20"/>
                <w:szCs w:val="20"/>
              </w:rPr>
            </w:pPr>
          </w:p>
        </w:tc>
        <w:tc>
          <w:tcPr>
            <w:tcW w:w="927" w:type="dxa"/>
          </w:tcPr>
          <w:p w14:paraId="078EF224" w14:textId="77777777" w:rsidR="007A6917" w:rsidRPr="00FD3F3B" w:rsidRDefault="007A6917" w:rsidP="00317011">
            <w:pPr>
              <w:spacing w:after="0" w:line="276" w:lineRule="auto"/>
              <w:contextualSpacing/>
              <w:rPr>
                <w:rFonts w:ascii="Gill Sans MT" w:eastAsia="Gill Sans MT" w:hAnsi="Gill Sans MT"/>
                <w:sz w:val="20"/>
                <w:szCs w:val="20"/>
              </w:rPr>
            </w:pPr>
          </w:p>
        </w:tc>
        <w:tc>
          <w:tcPr>
            <w:tcW w:w="990" w:type="dxa"/>
          </w:tcPr>
          <w:p w14:paraId="11EBFA3D" w14:textId="77777777" w:rsidR="007A6917" w:rsidRPr="00FD3F3B" w:rsidRDefault="007A6917" w:rsidP="00317011">
            <w:pPr>
              <w:spacing w:after="0" w:line="276" w:lineRule="auto"/>
              <w:contextualSpacing/>
              <w:rPr>
                <w:rFonts w:ascii="Gill Sans MT" w:eastAsia="Gill Sans MT" w:hAnsi="Gill Sans MT"/>
                <w:sz w:val="20"/>
                <w:szCs w:val="20"/>
              </w:rPr>
            </w:pPr>
          </w:p>
        </w:tc>
        <w:tc>
          <w:tcPr>
            <w:tcW w:w="813" w:type="dxa"/>
          </w:tcPr>
          <w:p w14:paraId="24EBC19D" w14:textId="77777777" w:rsidR="007A6917" w:rsidRPr="00FD3F3B" w:rsidRDefault="007A6917" w:rsidP="00317011">
            <w:pPr>
              <w:spacing w:after="0" w:line="276" w:lineRule="auto"/>
              <w:contextualSpacing/>
              <w:rPr>
                <w:rFonts w:ascii="Gill Sans MT" w:eastAsia="Gill Sans MT" w:hAnsi="Gill Sans MT"/>
                <w:sz w:val="20"/>
                <w:szCs w:val="20"/>
              </w:rPr>
            </w:pPr>
          </w:p>
        </w:tc>
        <w:tc>
          <w:tcPr>
            <w:tcW w:w="2835" w:type="dxa"/>
          </w:tcPr>
          <w:p w14:paraId="036F7A82" w14:textId="77777777" w:rsidR="007A6917" w:rsidRPr="00FD3F3B" w:rsidRDefault="007A6917" w:rsidP="00317011">
            <w:pPr>
              <w:spacing w:after="0" w:line="276" w:lineRule="auto"/>
              <w:contextualSpacing/>
              <w:rPr>
                <w:rFonts w:ascii="Gill Sans MT" w:eastAsia="Gill Sans MT" w:hAnsi="Gill Sans MT"/>
                <w:sz w:val="20"/>
                <w:szCs w:val="20"/>
              </w:rPr>
            </w:pPr>
          </w:p>
        </w:tc>
      </w:tr>
    </w:tbl>
    <w:p w14:paraId="400C24AB" w14:textId="77777777" w:rsidR="004246AA" w:rsidRDefault="004246AA">
      <w:r>
        <w:br w:type="page"/>
      </w:r>
    </w:p>
    <w:p w14:paraId="4BB956F8" w14:textId="12F5DDE8" w:rsidR="004246AA" w:rsidRPr="00D87011" w:rsidRDefault="004246AA" w:rsidP="00DB6280">
      <w:pPr>
        <w:pStyle w:val="Heading1"/>
      </w:pPr>
      <w:r w:rsidRPr="00D87011">
        <w:lastRenderedPageBreak/>
        <w:t>Systems and solutions focus approach</w:t>
      </w:r>
    </w:p>
    <w:p w14:paraId="204A3A98" w14:textId="77777777" w:rsidR="00F36397" w:rsidRDefault="00CA7CB3">
      <w:pPr>
        <w:rPr>
          <w:b/>
        </w:rPr>
      </w:pPr>
      <w:r>
        <w:rPr>
          <w:b/>
        </w:rPr>
        <w:t>What system are you looking at?</w:t>
      </w:r>
    </w:p>
    <w:p w14:paraId="5AB68C2B" w14:textId="77777777" w:rsidR="00CA7CB3" w:rsidRDefault="00CA7CB3">
      <w:r w:rsidRPr="00CA7CB3">
        <w:t xml:space="preserve">What could </w:t>
      </w:r>
      <w:r>
        <w:t xml:space="preserve">be relevant parts of the system that can affect your organisation or the challenges you are facing? </w:t>
      </w:r>
    </w:p>
    <w:p w14:paraId="282C3B3E" w14:textId="77777777" w:rsidR="00CA7CB3" w:rsidRDefault="00CA7CB3"/>
    <w:p w14:paraId="43E98966" w14:textId="77777777" w:rsidR="00CA7CB3" w:rsidRDefault="00CA7CB3"/>
    <w:p w14:paraId="7148D9A8" w14:textId="77777777" w:rsidR="00CA7CB3" w:rsidRDefault="00CA7CB3"/>
    <w:p w14:paraId="12D2E670" w14:textId="77777777" w:rsidR="00CA7CB3" w:rsidRDefault="00CA7CB3">
      <w:r>
        <w:t>What other levels might affect you, which are less obvious?</w:t>
      </w:r>
    </w:p>
    <w:p w14:paraId="3FDF1973" w14:textId="77777777" w:rsidR="00CA7CB3" w:rsidRDefault="00CA7CB3"/>
    <w:p w14:paraId="6CE0248B" w14:textId="77777777" w:rsidR="00CA7CB3" w:rsidRDefault="00CA7CB3"/>
    <w:p w14:paraId="6DE6EB8B" w14:textId="77777777" w:rsidR="00CA7CB3" w:rsidRPr="00CA7CB3" w:rsidRDefault="00CA7CB3"/>
    <w:p w14:paraId="4EE727DC" w14:textId="77777777" w:rsidR="00CA7CB3" w:rsidRDefault="00CA7CB3">
      <w:pPr>
        <w:rPr>
          <w:b/>
        </w:rPr>
      </w:pPr>
    </w:p>
    <w:p w14:paraId="14F10036" w14:textId="77777777" w:rsidR="00CA7CB3" w:rsidRDefault="00CA7CB3">
      <w:pPr>
        <w:rPr>
          <w:b/>
        </w:rPr>
      </w:pPr>
      <w:r>
        <w:rPr>
          <w:b/>
        </w:rPr>
        <w:br w:type="page"/>
      </w:r>
    </w:p>
    <w:p w14:paraId="7CA1D08F" w14:textId="77777777" w:rsidR="004246AA" w:rsidRDefault="00F36397" w:rsidP="00DB6280">
      <w:pPr>
        <w:pStyle w:val="Heading2"/>
      </w:pPr>
      <w:r>
        <w:lastRenderedPageBreak/>
        <w:t>Recognising wicked problems and paradoxes</w:t>
      </w:r>
    </w:p>
    <w:p w14:paraId="66CAFFF3" w14:textId="77777777" w:rsidR="004246AA" w:rsidRDefault="00F36397" w:rsidP="00F36397">
      <w:r>
        <w:t>A</w:t>
      </w:r>
      <w:r w:rsidRPr="00F36397">
        <w:t xml:space="preserve"> wicked problem is a complex issue dependent on many factors that is difficult or impossible to solve or fix because of incomplete, contradictory, and changing requirements that are often difficult to recognise and it is hard to grasp what exactly the problem is, or how to tackle it. </w:t>
      </w:r>
      <w:r>
        <w:t xml:space="preserve"> </w:t>
      </w:r>
      <w:r w:rsidRPr="00F36397">
        <w:t>"</w:t>
      </w:r>
      <w:r w:rsidR="001A6D75" w:rsidRPr="00F36397">
        <w:t>Wicked</w:t>
      </w:r>
      <w:r w:rsidRPr="00F36397">
        <w:t>" denotes resistance to resolution, not evil</w:t>
      </w:r>
      <w:r>
        <w:t>.</w:t>
      </w:r>
    </w:p>
    <w:tbl>
      <w:tblPr>
        <w:tblW w:w="9209" w:type="dxa"/>
        <w:tblBorders>
          <w:top w:val="single" w:sz="4" w:space="0" w:color="B9762D"/>
          <w:left w:val="single" w:sz="4" w:space="0" w:color="B9762D"/>
          <w:bottom w:val="single" w:sz="4" w:space="0" w:color="B9762D"/>
          <w:right w:val="single" w:sz="4" w:space="0" w:color="B9762D"/>
          <w:insideH w:val="single" w:sz="4" w:space="0" w:color="B9762D"/>
          <w:insideV w:val="single" w:sz="4" w:space="0" w:color="B9762D"/>
        </w:tblBorders>
        <w:tblLook w:val="04A0" w:firstRow="1" w:lastRow="0" w:firstColumn="1" w:lastColumn="0" w:noHBand="0" w:noVBand="1"/>
      </w:tblPr>
      <w:tblGrid>
        <w:gridCol w:w="3022"/>
        <w:gridCol w:w="6187"/>
      </w:tblGrid>
      <w:tr w:rsidR="00F36397" w:rsidRPr="005D57B2" w14:paraId="7A45991E" w14:textId="77777777" w:rsidTr="00F36397">
        <w:tc>
          <w:tcPr>
            <w:tcW w:w="3022" w:type="dxa"/>
            <w:shd w:val="clear" w:color="auto" w:fill="FFFF99"/>
            <w:vAlign w:val="center"/>
          </w:tcPr>
          <w:p w14:paraId="14C9ECD0" w14:textId="77777777" w:rsidR="00F36397" w:rsidRPr="004769A5" w:rsidRDefault="00F36397" w:rsidP="00317011">
            <w:pPr>
              <w:spacing w:after="0" w:line="276" w:lineRule="auto"/>
              <w:contextualSpacing/>
              <w:jc w:val="center"/>
              <w:rPr>
                <w:rFonts w:ascii="Gill Sans MT" w:eastAsia="Gill Sans MT" w:hAnsi="Gill Sans MT"/>
                <w:b/>
              </w:rPr>
            </w:pPr>
            <w:r>
              <w:rPr>
                <w:rFonts w:ascii="Gill Sans MT" w:eastAsia="Gill Sans MT" w:hAnsi="Gill Sans MT"/>
                <w:b/>
              </w:rPr>
              <w:t xml:space="preserve">Challenge </w:t>
            </w:r>
          </w:p>
        </w:tc>
        <w:tc>
          <w:tcPr>
            <w:tcW w:w="6187" w:type="dxa"/>
            <w:shd w:val="clear" w:color="auto" w:fill="FFFF99"/>
          </w:tcPr>
          <w:p w14:paraId="218EB1BE" w14:textId="77777777" w:rsidR="00F36397" w:rsidRPr="002F6206" w:rsidRDefault="00F36397" w:rsidP="00317011">
            <w:pPr>
              <w:spacing w:after="0" w:line="276" w:lineRule="auto"/>
              <w:contextualSpacing/>
              <w:jc w:val="center"/>
              <w:rPr>
                <w:rFonts w:ascii="Gill Sans MT" w:eastAsia="Gill Sans MT" w:hAnsi="Gill Sans MT"/>
                <w:b/>
              </w:rPr>
            </w:pPr>
            <w:r>
              <w:rPr>
                <w:rFonts w:ascii="Gill Sans MT" w:eastAsia="Gill Sans MT" w:hAnsi="Gill Sans MT"/>
                <w:b/>
              </w:rPr>
              <w:t>Contributing factors &amp; requirements</w:t>
            </w:r>
          </w:p>
        </w:tc>
      </w:tr>
      <w:tr w:rsidR="00F36397" w:rsidRPr="005D57B2" w14:paraId="14C0D0AC" w14:textId="77777777" w:rsidTr="00F36397">
        <w:trPr>
          <w:trHeight w:val="2851"/>
        </w:trPr>
        <w:tc>
          <w:tcPr>
            <w:tcW w:w="3022" w:type="dxa"/>
            <w:shd w:val="clear" w:color="auto" w:fill="auto"/>
            <w:vAlign w:val="center"/>
          </w:tcPr>
          <w:p w14:paraId="5B0FFE98" w14:textId="77777777" w:rsidR="00F36397" w:rsidRDefault="00F36397" w:rsidP="00317011">
            <w:pPr>
              <w:spacing w:after="0" w:line="276" w:lineRule="auto"/>
              <w:contextualSpacing/>
              <w:jc w:val="center"/>
              <w:rPr>
                <w:rFonts w:ascii="Gill Sans MT" w:eastAsia="Gill Sans MT" w:hAnsi="Gill Sans MT"/>
                <w:b/>
              </w:rPr>
            </w:pPr>
          </w:p>
        </w:tc>
        <w:tc>
          <w:tcPr>
            <w:tcW w:w="6187" w:type="dxa"/>
          </w:tcPr>
          <w:p w14:paraId="0FA7003D" w14:textId="77777777" w:rsidR="00F36397" w:rsidRPr="00FD3F3B" w:rsidRDefault="00F36397" w:rsidP="00317011">
            <w:pPr>
              <w:spacing w:after="0" w:line="276" w:lineRule="auto"/>
              <w:contextualSpacing/>
              <w:rPr>
                <w:rFonts w:ascii="Gill Sans MT" w:eastAsia="Gill Sans MT" w:hAnsi="Gill Sans MT"/>
                <w:sz w:val="20"/>
                <w:szCs w:val="20"/>
              </w:rPr>
            </w:pPr>
          </w:p>
        </w:tc>
      </w:tr>
      <w:tr w:rsidR="00F36397" w:rsidRPr="005D57B2" w14:paraId="1308A6EE" w14:textId="77777777" w:rsidTr="00F36397">
        <w:trPr>
          <w:trHeight w:val="2851"/>
        </w:trPr>
        <w:tc>
          <w:tcPr>
            <w:tcW w:w="3022" w:type="dxa"/>
            <w:shd w:val="clear" w:color="auto" w:fill="auto"/>
            <w:vAlign w:val="center"/>
          </w:tcPr>
          <w:p w14:paraId="441205EA" w14:textId="77777777" w:rsidR="00F36397" w:rsidRDefault="00F36397" w:rsidP="00317011">
            <w:pPr>
              <w:spacing w:after="0" w:line="276" w:lineRule="auto"/>
              <w:contextualSpacing/>
              <w:jc w:val="center"/>
              <w:rPr>
                <w:rFonts w:ascii="Gill Sans MT" w:eastAsia="Gill Sans MT" w:hAnsi="Gill Sans MT"/>
                <w:b/>
              </w:rPr>
            </w:pPr>
          </w:p>
        </w:tc>
        <w:tc>
          <w:tcPr>
            <w:tcW w:w="6187" w:type="dxa"/>
          </w:tcPr>
          <w:p w14:paraId="0279BB07" w14:textId="77777777" w:rsidR="00F36397" w:rsidRPr="00FD3F3B" w:rsidRDefault="00F36397" w:rsidP="00317011">
            <w:pPr>
              <w:spacing w:after="0" w:line="276" w:lineRule="auto"/>
              <w:contextualSpacing/>
              <w:rPr>
                <w:rFonts w:ascii="Gill Sans MT" w:eastAsia="Gill Sans MT" w:hAnsi="Gill Sans MT"/>
                <w:sz w:val="20"/>
                <w:szCs w:val="20"/>
              </w:rPr>
            </w:pPr>
          </w:p>
        </w:tc>
      </w:tr>
      <w:tr w:rsidR="00F36397" w:rsidRPr="005D57B2" w14:paraId="1A743119" w14:textId="77777777" w:rsidTr="00F36397">
        <w:trPr>
          <w:trHeight w:val="2851"/>
        </w:trPr>
        <w:tc>
          <w:tcPr>
            <w:tcW w:w="3022" w:type="dxa"/>
            <w:shd w:val="clear" w:color="auto" w:fill="auto"/>
            <w:vAlign w:val="center"/>
          </w:tcPr>
          <w:p w14:paraId="4DF8B275" w14:textId="77777777" w:rsidR="00F36397" w:rsidRDefault="00F36397" w:rsidP="00317011">
            <w:pPr>
              <w:spacing w:after="0" w:line="276" w:lineRule="auto"/>
              <w:contextualSpacing/>
              <w:jc w:val="center"/>
              <w:rPr>
                <w:rFonts w:ascii="Gill Sans MT" w:eastAsia="Gill Sans MT" w:hAnsi="Gill Sans MT"/>
                <w:b/>
              </w:rPr>
            </w:pPr>
          </w:p>
        </w:tc>
        <w:tc>
          <w:tcPr>
            <w:tcW w:w="6187" w:type="dxa"/>
          </w:tcPr>
          <w:p w14:paraId="58E3139C" w14:textId="77777777" w:rsidR="00F36397" w:rsidRPr="00FD3F3B" w:rsidRDefault="00F36397" w:rsidP="00317011">
            <w:pPr>
              <w:spacing w:after="0" w:line="276" w:lineRule="auto"/>
              <w:contextualSpacing/>
              <w:rPr>
                <w:rFonts w:ascii="Gill Sans MT" w:eastAsia="Gill Sans MT" w:hAnsi="Gill Sans MT"/>
                <w:sz w:val="20"/>
                <w:szCs w:val="20"/>
              </w:rPr>
            </w:pPr>
          </w:p>
        </w:tc>
      </w:tr>
    </w:tbl>
    <w:p w14:paraId="768C555C" w14:textId="77777777" w:rsidR="00F36397" w:rsidRDefault="00F36397" w:rsidP="00F36397"/>
    <w:p w14:paraId="00B39CFE" w14:textId="77777777" w:rsidR="00F36397" w:rsidRPr="00F36397" w:rsidRDefault="00F36397">
      <w:r>
        <w:t xml:space="preserve">Wicket problems are often </w:t>
      </w:r>
      <w:r w:rsidRPr="00F36397">
        <w:t xml:space="preserve">paradoxes with no single solution and more than one viable and necessary outcome that you need to consider </w:t>
      </w:r>
      <w:r w:rsidR="001A6D75" w:rsidRPr="00F36397">
        <w:t>e.g.</w:t>
      </w:r>
      <w:r w:rsidRPr="00F36397">
        <w:t xml:space="preserve"> short term and long </w:t>
      </w:r>
      <w:r w:rsidR="001A6D75" w:rsidRPr="00F36397">
        <w:t xml:space="preserve">term. </w:t>
      </w:r>
      <w:r>
        <w:t>You c</w:t>
      </w:r>
      <w:r w:rsidRPr="00F36397">
        <w:t xml:space="preserve">an’t </w:t>
      </w:r>
      <w:r>
        <w:t>focus on</w:t>
      </w:r>
      <w:r w:rsidRPr="00F36397">
        <w:t xml:space="preserve"> just one or the other as you won’t survive if you focus at one end rather than the other.  Start getting used to thinking AND not or.</w:t>
      </w:r>
    </w:p>
    <w:p w14:paraId="059A656A" w14:textId="77777777" w:rsidR="00CA7CB3" w:rsidRDefault="00CA7CB3">
      <w:pPr>
        <w:rPr>
          <w:rFonts w:ascii="Gill Sans MT" w:eastAsia="Gill Sans MT" w:hAnsi="Gill Sans MT"/>
          <w:b/>
        </w:rPr>
      </w:pPr>
      <w:r>
        <w:rPr>
          <w:rFonts w:ascii="Gill Sans MT" w:eastAsia="Gill Sans MT" w:hAnsi="Gill Sans MT"/>
          <w:b/>
        </w:rPr>
        <w:br w:type="page"/>
      </w:r>
    </w:p>
    <w:p w14:paraId="0F313C46" w14:textId="77777777" w:rsidR="00F36397" w:rsidRPr="00DB6280" w:rsidRDefault="00F36397">
      <w:pPr>
        <w:rPr>
          <w:bCs/>
        </w:rPr>
      </w:pPr>
      <w:r w:rsidRPr="00DB6280">
        <w:rPr>
          <w:rFonts w:ascii="Gill Sans MT" w:eastAsia="Gill Sans MT" w:hAnsi="Gill Sans MT"/>
          <w:bCs/>
        </w:rPr>
        <w:lastRenderedPageBreak/>
        <w:t xml:space="preserve">How are your challenges paradoxes? What viable and necessary outcomes do you need to consider? </w:t>
      </w:r>
      <w:proofErr w:type="gramStart"/>
      <w:r w:rsidR="001A6D75" w:rsidRPr="00DB6280">
        <w:rPr>
          <w:rFonts w:ascii="Gill Sans MT" w:eastAsia="Gill Sans MT" w:hAnsi="Gill Sans MT"/>
          <w:bCs/>
        </w:rPr>
        <w:t>E.g.</w:t>
      </w:r>
      <w:proofErr w:type="gramEnd"/>
      <w:r w:rsidRPr="00DB6280">
        <w:rPr>
          <w:rFonts w:ascii="Gill Sans MT" w:eastAsia="Gill Sans MT" w:hAnsi="Gill Sans MT"/>
          <w:bCs/>
        </w:rPr>
        <w:t xml:space="preserve"> 1) Short term and 2) Long term.  </w:t>
      </w:r>
      <w:proofErr w:type="gramStart"/>
      <w:r w:rsidR="001A6D75" w:rsidRPr="00DB6280">
        <w:rPr>
          <w:rFonts w:ascii="Gill Sans MT" w:eastAsia="Gill Sans MT" w:hAnsi="Gill Sans MT"/>
          <w:bCs/>
        </w:rPr>
        <w:t>E.g.</w:t>
      </w:r>
      <w:proofErr w:type="gramEnd"/>
      <w:r w:rsidRPr="00DB6280">
        <w:rPr>
          <w:rFonts w:ascii="Gill Sans MT" w:eastAsia="Gill Sans MT" w:hAnsi="Gill Sans MT"/>
          <w:bCs/>
        </w:rPr>
        <w:t xml:space="preserve"> 1) Managing and 2) Leading. </w:t>
      </w:r>
    </w:p>
    <w:tbl>
      <w:tblPr>
        <w:tblW w:w="9067" w:type="dxa"/>
        <w:tblBorders>
          <w:top w:val="single" w:sz="4" w:space="0" w:color="B9762D"/>
          <w:left w:val="single" w:sz="4" w:space="0" w:color="B9762D"/>
          <w:bottom w:val="single" w:sz="4" w:space="0" w:color="B9762D"/>
          <w:right w:val="single" w:sz="4" w:space="0" w:color="B9762D"/>
          <w:insideH w:val="single" w:sz="4" w:space="0" w:color="B9762D"/>
          <w:insideV w:val="single" w:sz="4" w:space="0" w:color="B9762D"/>
        </w:tblBorders>
        <w:tblLook w:val="04A0" w:firstRow="1" w:lastRow="0" w:firstColumn="1" w:lastColumn="0" w:noHBand="0" w:noVBand="1"/>
      </w:tblPr>
      <w:tblGrid>
        <w:gridCol w:w="3022"/>
        <w:gridCol w:w="3022"/>
        <w:gridCol w:w="3023"/>
      </w:tblGrid>
      <w:tr w:rsidR="00F36397" w:rsidRPr="005D57B2" w14:paraId="7DBBA94E" w14:textId="77777777" w:rsidTr="00317011">
        <w:tc>
          <w:tcPr>
            <w:tcW w:w="3022" w:type="dxa"/>
            <w:shd w:val="clear" w:color="auto" w:fill="FFFF99"/>
            <w:vAlign w:val="center"/>
          </w:tcPr>
          <w:p w14:paraId="6EE20135" w14:textId="77777777" w:rsidR="00F36397" w:rsidRPr="004769A5" w:rsidRDefault="00F36397" w:rsidP="00317011">
            <w:pPr>
              <w:spacing w:after="0" w:line="276" w:lineRule="auto"/>
              <w:contextualSpacing/>
              <w:jc w:val="center"/>
              <w:rPr>
                <w:rFonts w:ascii="Gill Sans MT" w:eastAsia="Gill Sans MT" w:hAnsi="Gill Sans MT"/>
                <w:b/>
              </w:rPr>
            </w:pPr>
            <w:r>
              <w:rPr>
                <w:rFonts w:ascii="Gill Sans MT" w:eastAsia="Gill Sans MT" w:hAnsi="Gill Sans MT"/>
                <w:b/>
              </w:rPr>
              <w:t xml:space="preserve">Challenge </w:t>
            </w:r>
          </w:p>
        </w:tc>
        <w:tc>
          <w:tcPr>
            <w:tcW w:w="3022" w:type="dxa"/>
            <w:shd w:val="clear" w:color="auto" w:fill="FFFF99"/>
          </w:tcPr>
          <w:p w14:paraId="6F553C87" w14:textId="77777777" w:rsidR="00F36397" w:rsidRPr="002F6206" w:rsidRDefault="00F36397" w:rsidP="00F36397">
            <w:pPr>
              <w:spacing w:after="0" w:line="276" w:lineRule="auto"/>
              <w:contextualSpacing/>
              <w:jc w:val="center"/>
              <w:rPr>
                <w:rFonts w:ascii="Gill Sans MT" w:eastAsia="Gill Sans MT" w:hAnsi="Gill Sans MT"/>
                <w:b/>
              </w:rPr>
            </w:pPr>
            <w:r>
              <w:rPr>
                <w:rFonts w:ascii="Gill Sans MT" w:eastAsia="Gill Sans MT" w:hAnsi="Gill Sans MT"/>
                <w:b/>
              </w:rPr>
              <w:t xml:space="preserve">Outcome 1   </w:t>
            </w:r>
          </w:p>
        </w:tc>
        <w:tc>
          <w:tcPr>
            <w:tcW w:w="3023" w:type="dxa"/>
            <w:shd w:val="clear" w:color="auto" w:fill="FFFF99"/>
            <w:vAlign w:val="center"/>
          </w:tcPr>
          <w:p w14:paraId="33FFF736" w14:textId="77777777" w:rsidR="00F36397" w:rsidRPr="002F6206" w:rsidRDefault="00F36397" w:rsidP="00F36397">
            <w:pPr>
              <w:spacing w:after="0" w:line="276" w:lineRule="auto"/>
              <w:contextualSpacing/>
              <w:jc w:val="center"/>
              <w:rPr>
                <w:rFonts w:ascii="Gill Sans MT" w:eastAsia="Gill Sans MT" w:hAnsi="Gill Sans MT"/>
                <w:b/>
              </w:rPr>
            </w:pPr>
            <w:r>
              <w:rPr>
                <w:rFonts w:ascii="Gill Sans MT" w:eastAsia="Gill Sans MT" w:hAnsi="Gill Sans MT"/>
                <w:b/>
              </w:rPr>
              <w:t xml:space="preserve">Outcome 2  </w:t>
            </w:r>
          </w:p>
        </w:tc>
      </w:tr>
      <w:tr w:rsidR="00F36397" w:rsidRPr="005D57B2" w14:paraId="73ABD7DE" w14:textId="77777777" w:rsidTr="00F36397">
        <w:trPr>
          <w:trHeight w:val="3057"/>
        </w:trPr>
        <w:tc>
          <w:tcPr>
            <w:tcW w:w="3022" w:type="dxa"/>
            <w:shd w:val="clear" w:color="auto" w:fill="auto"/>
            <w:vAlign w:val="center"/>
          </w:tcPr>
          <w:p w14:paraId="235B1B9C" w14:textId="77777777" w:rsidR="00F36397" w:rsidRDefault="00F36397" w:rsidP="00317011">
            <w:pPr>
              <w:spacing w:after="0" w:line="276" w:lineRule="auto"/>
              <w:contextualSpacing/>
              <w:jc w:val="center"/>
              <w:rPr>
                <w:rFonts w:ascii="Gill Sans MT" w:eastAsia="Gill Sans MT" w:hAnsi="Gill Sans MT"/>
                <w:b/>
              </w:rPr>
            </w:pPr>
          </w:p>
        </w:tc>
        <w:tc>
          <w:tcPr>
            <w:tcW w:w="3022" w:type="dxa"/>
          </w:tcPr>
          <w:p w14:paraId="793EF653" w14:textId="77777777" w:rsidR="00F36397" w:rsidRPr="00FD3F3B" w:rsidRDefault="00F36397" w:rsidP="00317011">
            <w:pPr>
              <w:spacing w:after="0" w:line="276" w:lineRule="auto"/>
              <w:contextualSpacing/>
              <w:rPr>
                <w:rFonts w:ascii="Gill Sans MT" w:eastAsia="Gill Sans MT" w:hAnsi="Gill Sans MT"/>
                <w:sz w:val="20"/>
                <w:szCs w:val="20"/>
              </w:rPr>
            </w:pPr>
          </w:p>
        </w:tc>
        <w:tc>
          <w:tcPr>
            <w:tcW w:w="3023" w:type="dxa"/>
            <w:shd w:val="clear" w:color="auto" w:fill="auto"/>
          </w:tcPr>
          <w:p w14:paraId="7F7CD95E" w14:textId="77777777" w:rsidR="00F36397" w:rsidRPr="00B424B9" w:rsidRDefault="00F36397" w:rsidP="00317011">
            <w:pPr>
              <w:spacing w:after="0" w:line="276" w:lineRule="auto"/>
              <w:contextualSpacing/>
              <w:rPr>
                <w:rFonts w:ascii="Gill Sans MT" w:eastAsia="Gill Sans MT" w:hAnsi="Gill Sans MT"/>
                <w:b/>
                <w:sz w:val="20"/>
                <w:szCs w:val="20"/>
              </w:rPr>
            </w:pPr>
          </w:p>
        </w:tc>
      </w:tr>
      <w:tr w:rsidR="00F36397" w:rsidRPr="005D57B2" w14:paraId="79D8A77A" w14:textId="77777777" w:rsidTr="00F36397">
        <w:trPr>
          <w:trHeight w:val="3057"/>
        </w:trPr>
        <w:tc>
          <w:tcPr>
            <w:tcW w:w="3022" w:type="dxa"/>
            <w:shd w:val="clear" w:color="auto" w:fill="auto"/>
            <w:vAlign w:val="center"/>
          </w:tcPr>
          <w:p w14:paraId="22854F12" w14:textId="77777777" w:rsidR="00F36397" w:rsidRDefault="00F36397" w:rsidP="00317011">
            <w:pPr>
              <w:spacing w:after="0" w:line="276" w:lineRule="auto"/>
              <w:contextualSpacing/>
              <w:jc w:val="center"/>
              <w:rPr>
                <w:rFonts w:ascii="Gill Sans MT" w:eastAsia="Gill Sans MT" w:hAnsi="Gill Sans MT"/>
                <w:b/>
              </w:rPr>
            </w:pPr>
          </w:p>
        </w:tc>
        <w:tc>
          <w:tcPr>
            <w:tcW w:w="3022" w:type="dxa"/>
          </w:tcPr>
          <w:p w14:paraId="6F371CE9" w14:textId="77777777" w:rsidR="00F36397" w:rsidRPr="00FD3F3B" w:rsidRDefault="00F36397" w:rsidP="00317011">
            <w:pPr>
              <w:spacing w:after="0" w:line="276" w:lineRule="auto"/>
              <w:contextualSpacing/>
              <w:rPr>
                <w:rFonts w:ascii="Gill Sans MT" w:eastAsia="Gill Sans MT" w:hAnsi="Gill Sans MT"/>
                <w:sz w:val="20"/>
                <w:szCs w:val="20"/>
              </w:rPr>
            </w:pPr>
          </w:p>
        </w:tc>
        <w:tc>
          <w:tcPr>
            <w:tcW w:w="3023" w:type="dxa"/>
            <w:shd w:val="clear" w:color="auto" w:fill="auto"/>
          </w:tcPr>
          <w:p w14:paraId="305CF967" w14:textId="77777777" w:rsidR="00F36397" w:rsidRPr="00FD3F3B" w:rsidRDefault="00F36397" w:rsidP="00317011">
            <w:pPr>
              <w:spacing w:after="0" w:line="276" w:lineRule="auto"/>
              <w:contextualSpacing/>
              <w:rPr>
                <w:rFonts w:ascii="Gill Sans MT" w:eastAsia="Gill Sans MT" w:hAnsi="Gill Sans MT"/>
                <w:sz w:val="20"/>
                <w:szCs w:val="20"/>
              </w:rPr>
            </w:pPr>
          </w:p>
        </w:tc>
      </w:tr>
      <w:tr w:rsidR="00F36397" w:rsidRPr="005D57B2" w14:paraId="65A1442F" w14:textId="77777777" w:rsidTr="00F36397">
        <w:trPr>
          <w:trHeight w:val="3057"/>
        </w:trPr>
        <w:tc>
          <w:tcPr>
            <w:tcW w:w="3022" w:type="dxa"/>
            <w:shd w:val="clear" w:color="auto" w:fill="auto"/>
            <w:vAlign w:val="center"/>
          </w:tcPr>
          <w:p w14:paraId="079DE2F8" w14:textId="77777777" w:rsidR="00F36397" w:rsidRDefault="00F36397" w:rsidP="00317011">
            <w:pPr>
              <w:spacing w:after="0" w:line="276" w:lineRule="auto"/>
              <w:contextualSpacing/>
              <w:jc w:val="center"/>
              <w:rPr>
                <w:rFonts w:ascii="Gill Sans MT" w:eastAsia="Gill Sans MT" w:hAnsi="Gill Sans MT"/>
                <w:b/>
              </w:rPr>
            </w:pPr>
          </w:p>
        </w:tc>
        <w:tc>
          <w:tcPr>
            <w:tcW w:w="3022" w:type="dxa"/>
          </w:tcPr>
          <w:p w14:paraId="4F18EA15" w14:textId="77777777" w:rsidR="00F36397" w:rsidRPr="00FD3F3B" w:rsidRDefault="00F36397" w:rsidP="00317011">
            <w:pPr>
              <w:spacing w:after="0" w:line="276" w:lineRule="auto"/>
              <w:contextualSpacing/>
              <w:rPr>
                <w:rFonts w:ascii="Gill Sans MT" w:eastAsia="Gill Sans MT" w:hAnsi="Gill Sans MT"/>
                <w:sz w:val="20"/>
                <w:szCs w:val="20"/>
              </w:rPr>
            </w:pPr>
          </w:p>
        </w:tc>
        <w:tc>
          <w:tcPr>
            <w:tcW w:w="3023" w:type="dxa"/>
            <w:shd w:val="clear" w:color="auto" w:fill="auto"/>
          </w:tcPr>
          <w:p w14:paraId="09D904FE" w14:textId="77777777" w:rsidR="00F36397" w:rsidRPr="00B424B9" w:rsidRDefault="00F36397" w:rsidP="00317011">
            <w:pPr>
              <w:spacing w:after="0" w:line="276" w:lineRule="auto"/>
              <w:contextualSpacing/>
              <w:rPr>
                <w:rFonts w:ascii="Gill Sans MT" w:eastAsia="Gill Sans MT" w:hAnsi="Gill Sans MT"/>
                <w:sz w:val="20"/>
                <w:szCs w:val="20"/>
              </w:rPr>
            </w:pPr>
          </w:p>
        </w:tc>
      </w:tr>
    </w:tbl>
    <w:p w14:paraId="76C1BCF3" w14:textId="77777777" w:rsidR="00F36397" w:rsidRDefault="00F36397">
      <w:pPr>
        <w:rPr>
          <w:b/>
        </w:rPr>
      </w:pPr>
    </w:p>
    <w:p w14:paraId="017ABC7A" w14:textId="77777777" w:rsidR="004246AA" w:rsidRDefault="004246AA">
      <w:pPr>
        <w:rPr>
          <w:b/>
        </w:rPr>
      </w:pPr>
    </w:p>
    <w:p w14:paraId="5C9D5415" w14:textId="77777777" w:rsidR="00490C05" w:rsidRPr="00490C05" w:rsidRDefault="00490C05" w:rsidP="00DB6280">
      <w:pPr>
        <w:pStyle w:val="Heading2"/>
      </w:pPr>
      <w:r w:rsidRPr="00490C05">
        <w:t>Turning challenge &amp; problem focus to solutions focus</w:t>
      </w:r>
    </w:p>
    <w:p w14:paraId="1AAF9993" w14:textId="77777777" w:rsidR="003A635F" w:rsidRDefault="003A635F">
      <w:r>
        <w:t>What are your challenges?  For each challenge, reframe this to what is the solution or outcome you are looking to achieve? (</w:t>
      </w:r>
      <w:r w:rsidR="001A6D75">
        <w:t>I.e.</w:t>
      </w:r>
      <w:r>
        <w:t xml:space="preserve"> the destination you want to get to.) Identify to what extent you are focusing on concerns that are not within your control or things that you can do/control.  </w:t>
      </w:r>
    </w:p>
    <w:p w14:paraId="5DA36994" w14:textId="77777777" w:rsidR="003A635F" w:rsidRDefault="003A635F">
      <w:r>
        <w:t>(</w:t>
      </w:r>
      <w:r w:rsidR="001A6D75">
        <w:t>e.g.</w:t>
      </w:r>
      <w:r>
        <w:t xml:space="preserve">: challenge – lack of funding.  Desired outcome – government raises funding levels per student.  This is NOT within your control to decide. What IS within your control? What actions can you influence? What savings can you make elsewhere if available spending is the balance of income and </w:t>
      </w:r>
      <w:r w:rsidR="001A6D75">
        <w:t>costs?</w:t>
      </w:r>
    </w:p>
    <w:p w14:paraId="6116300D" w14:textId="77777777" w:rsidR="003A635F" w:rsidRDefault="003A635F"/>
    <w:tbl>
      <w:tblPr>
        <w:tblW w:w="9209" w:type="dxa"/>
        <w:tblBorders>
          <w:top w:val="single" w:sz="4" w:space="0" w:color="B9762D"/>
          <w:left w:val="single" w:sz="4" w:space="0" w:color="B9762D"/>
          <w:bottom w:val="single" w:sz="4" w:space="0" w:color="B9762D"/>
          <w:right w:val="single" w:sz="4" w:space="0" w:color="B9762D"/>
          <w:insideH w:val="single" w:sz="4" w:space="0" w:color="B9762D"/>
          <w:insideV w:val="single" w:sz="4" w:space="0" w:color="B9762D"/>
        </w:tblBorders>
        <w:tblLook w:val="04A0" w:firstRow="1" w:lastRow="0" w:firstColumn="1" w:lastColumn="0" w:noHBand="0" w:noVBand="1"/>
      </w:tblPr>
      <w:tblGrid>
        <w:gridCol w:w="1838"/>
        <w:gridCol w:w="2552"/>
        <w:gridCol w:w="2126"/>
        <w:gridCol w:w="2693"/>
      </w:tblGrid>
      <w:tr w:rsidR="00F36397" w:rsidRPr="005D57B2" w14:paraId="365F1A33" w14:textId="77777777" w:rsidTr="00340676">
        <w:tc>
          <w:tcPr>
            <w:tcW w:w="1838" w:type="dxa"/>
            <w:shd w:val="clear" w:color="auto" w:fill="FFFF99"/>
            <w:vAlign w:val="center"/>
          </w:tcPr>
          <w:p w14:paraId="2B3E4208" w14:textId="77777777" w:rsidR="00F36397" w:rsidRPr="004769A5" w:rsidRDefault="00F36397" w:rsidP="00340676">
            <w:pPr>
              <w:spacing w:after="0" w:line="276" w:lineRule="auto"/>
              <w:contextualSpacing/>
              <w:jc w:val="center"/>
              <w:rPr>
                <w:rFonts w:ascii="Gill Sans MT" w:eastAsia="Gill Sans MT" w:hAnsi="Gill Sans MT"/>
                <w:b/>
              </w:rPr>
            </w:pPr>
            <w:r>
              <w:rPr>
                <w:rFonts w:ascii="Gill Sans MT" w:eastAsia="Gill Sans MT" w:hAnsi="Gill Sans MT"/>
                <w:b/>
              </w:rPr>
              <w:t>Challenge</w:t>
            </w:r>
          </w:p>
        </w:tc>
        <w:tc>
          <w:tcPr>
            <w:tcW w:w="2552" w:type="dxa"/>
            <w:shd w:val="clear" w:color="auto" w:fill="FFFF99"/>
            <w:vAlign w:val="center"/>
          </w:tcPr>
          <w:p w14:paraId="0E78088C" w14:textId="77777777" w:rsidR="00F36397" w:rsidRPr="002F6206" w:rsidRDefault="00F36397" w:rsidP="00340676">
            <w:pPr>
              <w:spacing w:after="0" w:line="276" w:lineRule="auto"/>
              <w:contextualSpacing/>
              <w:jc w:val="center"/>
              <w:rPr>
                <w:rFonts w:ascii="Gill Sans MT" w:eastAsia="Gill Sans MT" w:hAnsi="Gill Sans MT"/>
                <w:b/>
              </w:rPr>
            </w:pPr>
            <w:r>
              <w:rPr>
                <w:rFonts w:ascii="Gill Sans MT" w:eastAsia="Gill Sans MT" w:hAnsi="Gill Sans MT"/>
                <w:b/>
              </w:rPr>
              <w:t>Reframe to desired outcome</w:t>
            </w:r>
          </w:p>
        </w:tc>
        <w:tc>
          <w:tcPr>
            <w:tcW w:w="2126" w:type="dxa"/>
            <w:shd w:val="clear" w:color="auto" w:fill="FFFF99"/>
            <w:vAlign w:val="center"/>
          </w:tcPr>
          <w:p w14:paraId="2DEC9BF5" w14:textId="77777777" w:rsidR="00F36397" w:rsidRDefault="00340676" w:rsidP="00340676">
            <w:pPr>
              <w:spacing w:after="0" w:line="276" w:lineRule="auto"/>
              <w:contextualSpacing/>
              <w:jc w:val="center"/>
              <w:rPr>
                <w:rFonts w:ascii="Gill Sans MT" w:eastAsia="Gill Sans MT" w:hAnsi="Gill Sans MT"/>
                <w:b/>
              </w:rPr>
            </w:pPr>
            <w:r>
              <w:rPr>
                <w:rFonts w:ascii="Gill Sans MT" w:eastAsia="Gill Sans MT" w:hAnsi="Gill Sans MT"/>
                <w:b/>
              </w:rPr>
              <w:t>What is in my control?</w:t>
            </w:r>
          </w:p>
        </w:tc>
        <w:tc>
          <w:tcPr>
            <w:tcW w:w="2693" w:type="dxa"/>
            <w:shd w:val="clear" w:color="auto" w:fill="FFFF99"/>
            <w:vAlign w:val="center"/>
          </w:tcPr>
          <w:p w14:paraId="6927C936" w14:textId="77777777" w:rsidR="00F36397" w:rsidRPr="002F6206" w:rsidRDefault="00F36397" w:rsidP="00340676">
            <w:pPr>
              <w:spacing w:after="0" w:line="276" w:lineRule="auto"/>
              <w:contextualSpacing/>
              <w:jc w:val="center"/>
              <w:rPr>
                <w:rFonts w:ascii="Gill Sans MT" w:eastAsia="Gill Sans MT" w:hAnsi="Gill Sans MT"/>
                <w:b/>
              </w:rPr>
            </w:pPr>
            <w:r>
              <w:rPr>
                <w:rFonts w:ascii="Gill Sans MT" w:eastAsia="Gill Sans MT" w:hAnsi="Gill Sans MT"/>
                <w:b/>
              </w:rPr>
              <w:t>Potential opportunity</w:t>
            </w:r>
          </w:p>
        </w:tc>
      </w:tr>
      <w:tr w:rsidR="00F36397" w:rsidRPr="005D57B2" w14:paraId="6BE18979" w14:textId="77777777" w:rsidTr="00340676">
        <w:trPr>
          <w:trHeight w:val="4243"/>
        </w:trPr>
        <w:tc>
          <w:tcPr>
            <w:tcW w:w="1838" w:type="dxa"/>
            <w:shd w:val="clear" w:color="auto" w:fill="auto"/>
            <w:vAlign w:val="center"/>
          </w:tcPr>
          <w:p w14:paraId="797CDA7C" w14:textId="77777777" w:rsidR="00F36397" w:rsidRDefault="00F36397" w:rsidP="00317011">
            <w:pPr>
              <w:spacing w:after="0" w:line="276" w:lineRule="auto"/>
              <w:contextualSpacing/>
              <w:jc w:val="center"/>
              <w:rPr>
                <w:rFonts w:ascii="Gill Sans MT" w:eastAsia="Gill Sans MT" w:hAnsi="Gill Sans MT"/>
                <w:b/>
              </w:rPr>
            </w:pPr>
          </w:p>
        </w:tc>
        <w:tc>
          <w:tcPr>
            <w:tcW w:w="2552" w:type="dxa"/>
          </w:tcPr>
          <w:p w14:paraId="45D6BD95" w14:textId="77777777" w:rsidR="00F36397" w:rsidRPr="00FD3F3B" w:rsidRDefault="00F36397" w:rsidP="00317011">
            <w:pPr>
              <w:spacing w:after="0" w:line="276" w:lineRule="auto"/>
              <w:contextualSpacing/>
              <w:rPr>
                <w:rFonts w:ascii="Gill Sans MT" w:eastAsia="Gill Sans MT" w:hAnsi="Gill Sans MT"/>
                <w:sz w:val="20"/>
                <w:szCs w:val="20"/>
              </w:rPr>
            </w:pPr>
          </w:p>
        </w:tc>
        <w:tc>
          <w:tcPr>
            <w:tcW w:w="2126" w:type="dxa"/>
          </w:tcPr>
          <w:p w14:paraId="5A33E4C1" w14:textId="77777777" w:rsidR="00F36397" w:rsidRPr="00B424B9" w:rsidRDefault="00F36397" w:rsidP="00317011">
            <w:pPr>
              <w:spacing w:after="0" w:line="276" w:lineRule="auto"/>
              <w:contextualSpacing/>
              <w:rPr>
                <w:rFonts w:ascii="Gill Sans MT" w:eastAsia="Gill Sans MT" w:hAnsi="Gill Sans MT"/>
                <w:b/>
                <w:sz w:val="20"/>
                <w:szCs w:val="20"/>
              </w:rPr>
            </w:pPr>
          </w:p>
        </w:tc>
        <w:tc>
          <w:tcPr>
            <w:tcW w:w="2693" w:type="dxa"/>
            <w:shd w:val="clear" w:color="auto" w:fill="auto"/>
          </w:tcPr>
          <w:p w14:paraId="13DBA1F9" w14:textId="77777777" w:rsidR="00F36397" w:rsidRPr="00B424B9" w:rsidRDefault="00F36397" w:rsidP="00317011">
            <w:pPr>
              <w:spacing w:after="0" w:line="276" w:lineRule="auto"/>
              <w:contextualSpacing/>
              <w:rPr>
                <w:rFonts w:ascii="Gill Sans MT" w:eastAsia="Gill Sans MT" w:hAnsi="Gill Sans MT"/>
                <w:b/>
                <w:sz w:val="20"/>
                <w:szCs w:val="20"/>
              </w:rPr>
            </w:pPr>
          </w:p>
        </w:tc>
      </w:tr>
      <w:tr w:rsidR="00F36397" w:rsidRPr="005D57B2" w14:paraId="66D16157" w14:textId="77777777" w:rsidTr="00340676">
        <w:trPr>
          <w:trHeight w:val="4243"/>
        </w:trPr>
        <w:tc>
          <w:tcPr>
            <w:tcW w:w="1838" w:type="dxa"/>
            <w:shd w:val="clear" w:color="auto" w:fill="auto"/>
            <w:vAlign w:val="center"/>
          </w:tcPr>
          <w:p w14:paraId="4663D3C1" w14:textId="77777777" w:rsidR="00F36397" w:rsidRDefault="00F36397" w:rsidP="00317011">
            <w:pPr>
              <w:spacing w:after="0" w:line="276" w:lineRule="auto"/>
              <w:contextualSpacing/>
              <w:jc w:val="center"/>
              <w:rPr>
                <w:rFonts w:ascii="Gill Sans MT" w:eastAsia="Gill Sans MT" w:hAnsi="Gill Sans MT"/>
                <w:b/>
              </w:rPr>
            </w:pPr>
          </w:p>
        </w:tc>
        <w:tc>
          <w:tcPr>
            <w:tcW w:w="2552" w:type="dxa"/>
          </w:tcPr>
          <w:p w14:paraId="7EBF630F" w14:textId="77777777" w:rsidR="00F36397" w:rsidRPr="00FD3F3B" w:rsidRDefault="00F36397" w:rsidP="00317011">
            <w:pPr>
              <w:spacing w:after="0" w:line="276" w:lineRule="auto"/>
              <w:contextualSpacing/>
              <w:rPr>
                <w:rFonts w:ascii="Gill Sans MT" w:eastAsia="Gill Sans MT" w:hAnsi="Gill Sans MT"/>
                <w:sz w:val="20"/>
                <w:szCs w:val="20"/>
              </w:rPr>
            </w:pPr>
          </w:p>
        </w:tc>
        <w:tc>
          <w:tcPr>
            <w:tcW w:w="2126" w:type="dxa"/>
          </w:tcPr>
          <w:p w14:paraId="0F482F63" w14:textId="77777777" w:rsidR="00F36397" w:rsidRPr="00FD3F3B" w:rsidRDefault="00F36397" w:rsidP="00317011">
            <w:pPr>
              <w:spacing w:after="0" w:line="276" w:lineRule="auto"/>
              <w:contextualSpacing/>
              <w:rPr>
                <w:rFonts w:ascii="Gill Sans MT" w:eastAsia="Gill Sans MT" w:hAnsi="Gill Sans MT"/>
                <w:sz w:val="20"/>
                <w:szCs w:val="20"/>
              </w:rPr>
            </w:pPr>
          </w:p>
        </w:tc>
        <w:tc>
          <w:tcPr>
            <w:tcW w:w="2693" w:type="dxa"/>
            <w:shd w:val="clear" w:color="auto" w:fill="auto"/>
          </w:tcPr>
          <w:p w14:paraId="5F4EA308" w14:textId="77777777" w:rsidR="00F36397" w:rsidRPr="00FD3F3B" w:rsidRDefault="00F36397" w:rsidP="00317011">
            <w:pPr>
              <w:spacing w:after="0" w:line="276" w:lineRule="auto"/>
              <w:contextualSpacing/>
              <w:rPr>
                <w:rFonts w:ascii="Gill Sans MT" w:eastAsia="Gill Sans MT" w:hAnsi="Gill Sans MT"/>
                <w:sz w:val="20"/>
                <w:szCs w:val="20"/>
              </w:rPr>
            </w:pPr>
          </w:p>
        </w:tc>
      </w:tr>
      <w:tr w:rsidR="00F36397" w:rsidRPr="005D57B2" w14:paraId="7B760CBE" w14:textId="77777777" w:rsidTr="00340676">
        <w:trPr>
          <w:trHeight w:val="4243"/>
        </w:trPr>
        <w:tc>
          <w:tcPr>
            <w:tcW w:w="1838" w:type="dxa"/>
            <w:shd w:val="clear" w:color="auto" w:fill="auto"/>
            <w:vAlign w:val="center"/>
          </w:tcPr>
          <w:p w14:paraId="099034FA" w14:textId="77777777" w:rsidR="00F36397" w:rsidRDefault="00F36397" w:rsidP="00317011">
            <w:pPr>
              <w:spacing w:after="0" w:line="276" w:lineRule="auto"/>
              <w:contextualSpacing/>
              <w:jc w:val="center"/>
              <w:rPr>
                <w:rFonts w:ascii="Gill Sans MT" w:eastAsia="Gill Sans MT" w:hAnsi="Gill Sans MT"/>
                <w:b/>
              </w:rPr>
            </w:pPr>
          </w:p>
        </w:tc>
        <w:tc>
          <w:tcPr>
            <w:tcW w:w="2552" w:type="dxa"/>
          </w:tcPr>
          <w:p w14:paraId="7C4D23A6" w14:textId="77777777" w:rsidR="00F36397" w:rsidRPr="00FD3F3B" w:rsidRDefault="00F36397" w:rsidP="00317011">
            <w:pPr>
              <w:spacing w:after="0" w:line="276" w:lineRule="auto"/>
              <w:contextualSpacing/>
              <w:rPr>
                <w:rFonts w:ascii="Gill Sans MT" w:eastAsia="Gill Sans MT" w:hAnsi="Gill Sans MT"/>
                <w:sz w:val="20"/>
                <w:szCs w:val="20"/>
              </w:rPr>
            </w:pPr>
          </w:p>
        </w:tc>
        <w:tc>
          <w:tcPr>
            <w:tcW w:w="2126" w:type="dxa"/>
          </w:tcPr>
          <w:p w14:paraId="365D866D" w14:textId="77777777" w:rsidR="00F36397" w:rsidRPr="00B424B9" w:rsidRDefault="00F36397" w:rsidP="00317011">
            <w:pPr>
              <w:spacing w:after="0" w:line="276" w:lineRule="auto"/>
              <w:contextualSpacing/>
              <w:rPr>
                <w:rFonts w:ascii="Gill Sans MT" w:eastAsia="Gill Sans MT" w:hAnsi="Gill Sans MT"/>
                <w:sz w:val="20"/>
                <w:szCs w:val="20"/>
              </w:rPr>
            </w:pPr>
          </w:p>
        </w:tc>
        <w:tc>
          <w:tcPr>
            <w:tcW w:w="2693" w:type="dxa"/>
            <w:shd w:val="clear" w:color="auto" w:fill="auto"/>
          </w:tcPr>
          <w:p w14:paraId="3CFAC576" w14:textId="77777777" w:rsidR="00F36397" w:rsidRPr="00B424B9" w:rsidRDefault="00F36397" w:rsidP="00317011">
            <w:pPr>
              <w:spacing w:after="0" w:line="276" w:lineRule="auto"/>
              <w:contextualSpacing/>
              <w:rPr>
                <w:rFonts w:ascii="Gill Sans MT" w:eastAsia="Gill Sans MT" w:hAnsi="Gill Sans MT"/>
                <w:sz w:val="20"/>
                <w:szCs w:val="20"/>
              </w:rPr>
            </w:pPr>
          </w:p>
        </w:tc>
      </w:tr>
    </w:tbl>
    <w:p w14:paraId="7AD3BCCC" w14:textId="77777777" w:rsidR="003A635F" w:rsidRDefault="00CA7CB3" w:rsidP="00DB6280">
      <w:pPr>
        <w:pStyle w:val="Heading3"/>
      </w:pPr>
      <w:r w:rsidRPr="00CA7CB3">
        <w:lastRenderedPageBreak/>
        <w:t>Where are we now?</w:t>
      </w:r>
    </w:p>
    <w:p w14:paraId="27FECDFB" w14:textId="77777777" w:rsidR="00CA7CB3" w:rsidRPr="00CA7CB3" w:rsidRDefault="00CA7CB3">
      <w:r>
        <w:rPr>
          <w:b/>
        </w:rPr>
        <w:t xml:space="preserve">1) </w:t>
      </w:r>
      <w:r w:rsidRPr="00CA7CB3">
        <w:rPr>
          <w:b/>
        </w:rPr>
        <w:t xml:space="preserve">The environment </w:t>
      </w:r>
      <w:r w:rsidRPr="00CA7CB3">
        <w:t xml:space="preserve">– what is happening around us that we </w:t>
      </w:r>
      <w:proofErr w:type="gramStart"/>
      <w:r w:rsidRPr="00CA7CB3">
        <w:t>can’t</w:t>
      </w:r>
      <w:proofErr w:type="gramEnd"/>
      <w:r w:rsidRPr="00CA7CB3">
        <w:t xml:space="preserve"> affect but which does/will affect us.</w:t>
      </w:r>
      <w:r w:rsidRPr="00CA7CB3">
        <w:rPr>
          <w:rFonts w:ascii="Gill Sans MT" w:eastAsia="Gill Sans MT" w:hAnsi="Gill Sans MT"/>
          <w:b/>
        </w:rPr>
        <w:t xml:space="preserve"> </w:t>
      </w:r>
      <w:r>
        <w:rPr>
          <w:rFonts w:ascii="Gill Sans MT" w:eastAsia="Gill Sans MT" w:hAnsi="Gill Sans MT"/>
          <w:b/>
        </w:rPr>
        <w:t>What affects us that we can’t control?</w:t>
      </w:r>
    </w:p>
    <w:tbl>
      <w:tblPr>
        <w:tblW w:w="9209" w:type="dxa"/>
        <w:tblBorders>
          <w:top w:val="single" w:sz="4" w:space="0" w:color="B9762D"/>
          <w:left w:val="single" w:sz="4" w:space="0" w:color="B9762D"/>
          <w:bottom w:val="single" w:sz="4" w:space="0" w:color="B9762D"/>
          <w:right w:val="single" w:sz="4" w:space="0" w:color="B9762D"/>
          <w:insideH w:val="single" w:sz="4" w:space="0" w:color="B9762D"/>
          <w:insideV w:val="single" w:sz="4" w:space="0" w:color="B9762D"/>
        </w:tblBorders>
        <w:tblLook w:val="04A0" w:firstRow="1" w:lastRow="0" w:firstColumn="1" w:lastColumn="0" w:noHBand="0" w:noVBand="1"/>
      </w:tblPr>
      <w:tblGrid>
        <w:gridCol w:w="3022"/>
        <w:gridCol w:w="6187"/>
      </w:tblGrid>
      <w:tr w:rsidR="00CA7CB3" w:rsidRPr="005D57B2" w14:paraId="571030D9" w14:textId="77777777" w:rsidTr="00CA7CB3">
        <w:tc>
          <w:tcPr>
            <w:tcW w:w="3022" w:type="dxa"/>
            <w:shd w:val="clear" w:color="auto" w:fill="FFFF99"/>
            <w:vAlign w:val="center"/>
          </w:tcPr>
          <w:p w14:paraId="7530D100" w14:textId="77777777" w:rsidR="00CA7CB3" w:rsidRPr="004769A5" w:rsidRDefault="00CA7CB3" w:rsidP="00317011">
            <w:pPr>
              <w:spacing w:after="0" w:line="276" w:lineRule="auto"/>
              <w:contextualSpacing/>
              <w:jc w:val="center"/>
              <w:rPr>
                <w:rFonts w:ascii="Gill Sans MT" w:eastAsia="Gill Sans MT" w:hAnsi="Gill Sans MT"/>
                <w:b/>
              </w:rPr>
            </w:pPr>
            <w:r>
              <w:rPr>
                <w:rFonts w:ascii="Gill Sans MT" w:eastAsia="Gill Sans MT" w:hAnsi="Gill Sans MT"/>
                <w:b/>
              </w:rPr>
              <w:t>My perspective</w:t>
            </w:r>
          </w:p>
        </w:tc>
        <w:tc>
          <w:tcPr>
            <w:tcW w:w="6187" w:type="dxa"/>
            <w:shd w:val="clear" w:color="auto" w:fill="FFFF99"/>
          </w:tcPr>
          <w:p w14:paraId="6CCEDD64" w14:textId="77777777" w:rsidR="00CA7CB3" w:rsidRPr="002F6206" w:rsidRDefault="00CA7CB3" w:rsidP="00CA7CB3">
            <w:pPr>
              <w:spacing w:after="0" w:line="276" w:lineRule="auto"/>
              <w:contextualSpacing/>
              <w:jc w:val="center"/>
              <w:rPr>
                <w:rFonts w:ascii="Gill Sans MT" w:eastAsia="Gill Sans MT" w:hAnsi="Gill Sans MT"/>
                <w:b/>
              </w:rPr>
            </w:pPr>
            <w:r>
              <w:rPr>
                <w:rFonts w:ascii="Gill Sans MT" w:eastAsia="Gill Sans MT" w:hAnsi="Gill Sans MT"/>
                <w:b/>
              </w:rPr>
              <w:t xml:space="preserve">Other perspectives – Who + where are they in the system? </w:t>
            </w:r>
          </w:p>
        </w:tc>
      </w:tr>
      <w:tr w:rsidR="00CA7CB3" w:rsidRPr="005D57B2" w14:paraId="4EE8C92F" w14:textId="77777777" w:rsidTr="00CA7CB3">
        <w:trPr>
          <w:trHeight w:val="2478"/>
        </w:trPr>
        <w:tc>
          <w:tcPr>
            <w:tcW w:w="3022" w:type="dxa"/>
            <w:shd w:val="clear" w:color="auto" w:fill="auto"/>
            <w:vAlign w:val="center"/>
          </w:tcPr>
          <w:p w14:paraId="232EE7D9" w14:textId="77777777" w:rsidR="00CA7CB3" w:rsidRDefault="00CA7CB3" w:rsidP="00317011">
            <w:pPr>
              <w:spacing w:after="0" w:line="276" w:lineRule="auto"/>
              <w:contextualSpacing/>
              <w:jc w:val="center"/>
              <w:rPr>
                <w:rFonts w:ascii="Gill Sans MT" w:eastAsia="Gill Sans MT" w:hAnsi="Gill Sans MT"/>
                <w:b/>
              </w:rPr>
            </w:pPr>
          </w:p>
        </w:tc>
        <w:tc>
          <w:tcPr>
            <w:tcW w:w="6187" w:type="dxa"/>
          </w:tcPr>
          <w:p w14:paraId="598142B4" w14:textId="77777777" w:rsidR="00CA7CB3" w:rsidRPr="00FD3F3B" w:rsidRDefault="00CA7CB3" w:rsidP="00317011">
            <w:pPr>
              <w:spacing w:after="0" w:line="276" w:lineRule="auto"/>
              <w:contextualSpacing/>
              <w:rPr>
                <w:rFonts w:ascii="Gill Sans MT" w:eastAsia="Gill Sans MT" w:hAnsi="Gill Sans MT"/>
                <w:sz w:val="20"/>
                <w:szCs w:val="20"/>
              </w:rPr>
            </w:pPr>
          </w:p>
        </w:tc>
      </w:tr>
      <w:tr w:rsidR="00CA7CB3" w:rsidRPr="005D57B2" w14:paraId="7A976ACD" w14:textId="77777777" w:rsidTr="00CA7CB3">
        <w:trPr>
          <w:trHeight w:val="2116"/>
        </w:trPr>
        <w:tc>
          <w:tcPr>
            <w:tcW w:w="3022" w:type="dxa"/>
            <w:shd w:val="clear" w:color="auto" w:fill="auto"/>
            <w:vAlign w:val="center"/>
          </w:tcPr>
          <w:p w14:paraId="537AE917" w14:textId="77777777" w:rsidR="00CA7CB3" w:rsidRDefault="00CA7CB3" w:rsidP="00317011">
            <w:pPr>
              <w:spacing w:after="0" w:line="276" w:lineRule="auto"/>
              <w:contextualSpacing/>
              <w:jc w:val="center"/>
              <w:rPr>
                <w:rFonts w:ascii="Gill Sans MT" w:eastAsia="Gill Sans MT" w:hAnsi="Gill Sans MT"/>
                <w:b/>
              </w:rPr>
            </w:pPr>
          </w:p>
        </w:tc>
        <w:tc>
          <w:tcPr>
            <w:tcW w:w="6187" w:type="dxa"/>
          </w:tcPr>
          <w:p w14:paraId="2D4CE91B" w14:textId="77777777" w:rsidR="00CA7CB3" w:rsidRPr="00FD3F3B" w:rsidRDefault="00CA7CB3" w:rsidP="00317011">
            <w:pPr>
              <w:spacing w:after="0" w:line="276" w:lineRule="auto"/>
              <w:contextualSpacing/>
              <w:rPr>
                <w:rFonts w:ascii="Gill Sans MT" w:eastAsia="Gill Sans MT" w:hAnsi="Gill Sans MT"/>
                <w:sz w:val="20"/>
                <w:szCs w:val="20"/>
              </w:rPr>
            </w:pPr>
          </w:p>
        </w:tc>
      </w:tr>
      <w:tr w:rsidR="00CA7CB3" w:rsidRPr="005D57B2" w14:paraId="34985A8A" w14:textId="77777777" w:rsidTr="00CA7CB3">
        <w:trPr>
          <w:trHeight w:val="2544"/>
        </w:trPr>
        <w:tc>
          <w:tcPr>
            <w:tcW w:w="3022" w:type="dxa"/>
            <w:shd w:val="clear" w:color="auto" w:fill="auto"/>
            <w:vAlign w:val="center"/>
          </w:tcPr>
          <w:p w14:paraId="1DE92AF1" w14:textId="77777777" w:rsidR="00CA7CB3" w:rsidRDefault="00CA7CB3" w:rsidP="00317011">
            <w:pPr>
              <w:spacing w:after="0" w:line="276" w:lineRule="auto"/>
              <w:contextualSpacing/>
              <w:jc w:val="center"/>
              <w:rPr>
                <w:rFonts w:ascii="Gill Sans MT" w:eastAsia="Gill Sans MT" w:hAnsi="Gill Sans MT"/>
                <w:b/>
              </w:rPr>
            </w:pPr>
          </w:p>
        </w:tc>
        <w:tc>
          <w:tcPr>
            <w:tcW w:w="6187" w:type="dxa"/>
          </w:tcPr>
          <w:p w14:paraId="15212BC1" w14:textId="77777777" w:rsidR="00CA7CB3" w:rsidRPr="00FD3F3B" w:rsidRDefault="00CA7CB3" w:rsidP="00317011">
            <w:pPr>
              <w:spacing w:after="0" w:line="276" w:lineRule="auto"/>
              <w:contextualSpacing/>
              <w:rPr>
                <w:rFonts w:ascii="Gill Sans MT" w:eastAsia="Gill Sans MT" w:hAnsi="Gill Sans MT"/>
                <w:sz w:val="20"/>
                <w:szCs w:val="20"/>
              </w:rPr>
            </w:pPr>
          </w:p>
        </w:tc>
      </w:tr>
    </w:tbl>
    <w:p w14:paraId="53D6284A" w14:textId="77777777" w:rsidR="00CA7CB3" w:rsidRDefault="00CA7CB3"/>
    <w:p w14:paraId="59D475A6" w14:textId="77777777" w:rsidR="003A635F" w:rsidRDefault="00CA7CB3">
      <w:r>
        <w:t xml:space="preserve">2) Where are we right now? How do we deal with the hand we’ve been dealt? </w:t>
      </w:r>
    </w:p>
    <w:p w14:paraId="46B2482E" w14:textId="77777777" w:rsidR="00CA7CB3" w:rsidRDefault="00CA7CB3"/>
    <w:p w14:paraId="4087F59C" w14:textId="77777777" w:rsidR="00CA7CB3" w:rsidRDefault="00CA7CB3">
      <w:r>
        <w:t xml:space="preserve">What do we have that is working? </w:t>
      </w:r>
    </w:p>
    <w:p w14:paraId="3AE646E7" w14:textId="77777777" w:rsidR="00CA7CB3" w:rsidRDefault="00CA7CB3"/>
    <w:p w14:paraId="2F3ACE9B" w14:textId="77777777" w:rsidR="00CA7CB3" w:rsidRDefault="00CA7CB3"/>
    <w:p w14:paraId="7E14DD1B" w14:textId="77777777" w:rsidR="00CA7CB3" w:rsidRDefault="00CA7CB3">
      <w:r>
        <w:t xml:space="preserve">What resources do we still have?    </w:t>
      </w:r>
    </w:p>
    <w:p w14:paraId="01735BFC" w14:textId="77777777" w:rsidR="00CA7CB3" w:rsidRDefault="00CA7CB3"/>
    <w:p w14:paraId="419C79BC" w14:textId="77777777" w:rsidR="00CA7CB3" w:rsidRDefault="00CA7CB3"/>
    <w:p w14:paraId="2AF6FB10" w14:textId="77777777" w:rsidR="00CA7CB3" w:rsidRDefault="00CA7CB3">
      <w:r>
        <w:t xml:space="preserve">Who do we need to consult to get granular details?  People at all levels of your organisation. </w:t>
      </w:r>
    </w:p>
    <w:p w14:paraId="600A6AFA" w14:textId="77777777" w:rsidR="00E76FDF" w:rsidRDefault="00E76FDF">
      <w:r>
        <w:br w:type="page"/>
      </w:r>
    </w:p>
    <w:p w14:paraId="0AB6F4AE" w14:textId="77777777" w:rsidR="00CA7CB3" w:rsidRPr="00CA7CB3" w:rsidRDefault="00CA7CB3" w:rsidP="00DB6280">
      <w:pPr>
        <w:pStyle w:val="Heading2"/>
      </w:pPr>
      <w:r w:rsidRPr="00CA7CB3">
        <w:lastRenderedPageBreak/>
        <w:t xml:space="preserve">What does our language reveal about how we are thinking about the current situation? </w:t>
      </w:r>
    </w:p>
    <w:p w14:paraId="27D5745B" w14:textId="77777777" w:rsidR="00CA7CB3" w:rsidRDefault="00CA7CB3">
      <w:r>
        <w:t xml:space="preserve">Are we focusing on concerns that we </w:t>
      </w:r>
      <w:proofErr w:type="gramStart"/>
      <w:r>
        <w:t>can’t</w:t>
      </w:r>
      <w:proofErr w:type="gramEnd"/>
      <w:r>
        <w:t xml:space="preserve"> directly control, change or influence, or are we focusing on </w:t>
      </w:r>
      <w:r w:rsidR="005F3F5F">
        <w:t>concerns that</w:t>
      </w:r>
      <w:r>
        <w:t xml:space="preserve"> we can actively do something about, and thereby change the context? </w:t>
      </w:r>
      <w:r w:rsidR="005F3F5F">
        <w:t xml:space="preserve">  If language is ‘they, them, we can’t’ then look to reframe for actions you can take that might more indirectly influence concerns over which others have control.</w:t>
      </w:r>
    </w:p>
    <w:p w14:paraId="42DD82ED" w14:textId="77777777" w:rsidR="00CA7CB3" w:rsidRDefault="00CA7CB3">
      <w:pPr>
        <w:rPr>
          <w:rFonts w:ascii="Gill Sans MT" w:eastAsia="Gill Sans MT" w:hAnsi="Gill Sans MT"/>
          <w:b/>
        </w:rPr>
      </w:pPr>
    </w:p>
    <w:tbl>
      <w:tblPr>
        <w:tblW w:w="9735" w:type="dxa"/>
        <w:tblBorders>
          <w:top w:val="single" w:sz="4" w:space="0" w:color="B9762D"/>
          <w:left w:val="single" w:sz="4" w:space="0" w:color="B9762D"/>
          <w:bottom w:val="single" w:sz="4" w:space="0" w:color="B9762D"/>
          <w:right w:val="single" w:sz="4" w:space="0" w:color="B9762D"/>
          <w:insideH w:val="single" w:sz="4" w:space="0" w:color="B9762D"/>
          <w:insideV w:val="single" w:sz="4" w:space="0" w:color="B9762D"/>
        </w:tblBorders>
        <w:tblLook w:val="04A0" w:firstRow="1" w:lastRow="0" w:firstColumn="1" w:lastColumn="0" w:noHBand="0" w:noVBand="1"/>
      </w:tblPr>
      <w:tblGrid>
        <w:gridCol w:w="2263"/>
        <w:gridCol w:w="1560"/>
        <w:gridCol w:w="2953"/>
        <w:gridCol w:w="2959"/>
      </w:tblGrid>
      <w:tr w:rsidR="005F3F5F" w:rsidRPr="005D57B2" w14:paraId="293E475C" w14:textId="77777777" w:rsidTr="005F3F5F">
        <w:tc>
          <w:tcPr>
            <w:tcW w:w="2263" w:type="dxa"/>
            <w:shd w:val="clear" w:color="auto" w:fill="FFFF99"/>
            <w:vAlign w:val="center"/>
          </w:tcPr>
          <w:p w14:paraId="46F49CF5" w14:textId="77777777" w:rsidR="005F3F5F" w:rsidRPr="004769A5" w:rsidRDefault="005F3F5F" w:rsidP="005F3F5F">
            <w:pPr>
              <w:spacing w:after="0" w:line="276" w:lineRule="auto"/>
              <w:contextualSpacing/>
              <w:jc w:val="center"/>
              <w:rPr>
                <w:rFonts w:ascii="Gill Sans MT" w:eastAsia="Gill Sans MT" w:hAnsi="Gill Sans MT"/>
                <w:b/>
              </w:rPr>
            </w:pPr>
            <w:r>
              <w:rPr>
                <w:rFonts w:ascii="Gill Sans MT" w:eastAsia="Gill Sans MT" w:hAnsi="Gill Sans MT"/>
                <w:b/>
              </w:rPr>
              <w:t>Concern</w:t>
            </w:r>
          </w:p>
        </w:tc>
        <w:tc>
          <w:tcPr>
            <w:tcW w:w="1560" w:type="dxa"/>
            <w:shd w:val="clear" w:color="auto" w:fill="FFFF99"/>
            <w:vAlign w:val="center"/>
          </w:tcPr>
          <w:p w14:paraId="31363B32" w14:textId="77777777" w:rsidR="005F3F5F" w:rsidRDefault="005F3F5F" w:rsidP="005F3F5F">
            <w:pPr>
              <w:spacing w:after="0" w:line="276" w:lineRule="auto"/>
              <w:contextualSpacing/>
              <w:jc w:val="center"/>
              <w:rPr>
                <w:rFonts w:ascii="Gill Sans MT" w:eastAsia="Gill Sans MT" w:hAnsi="Gill Sans MT"/>
                <w:b/>
              </w:rPr>
            </w:pPr>
            <w:r>
              <w:rPr>
                <w:rFonts w:ascii="Gill Sans MT" w:eastAsia="Gill Sans MT" w:hAnsi="Gill Sans MT"/>
                <w:b/>
              </w:rPr>
              <w:t>Language:  mostly ‘us, we, can’ or ‘they, them, can’t’</w:t>
            </w:r>
          </w:p>
        </w:tc>
        <w:tc>
          <w:tcPr>
            <w:tcW w:w="2953" w:type="dxa"/>
            <w:shd w:val="clear" w:color="auto" w:fill="FFFF99"/>
            <w:vAlign w:val="center"/>
          </w:tcPr>
          <w:p w14:paraId="0889BEFD" w14:textId="77777777" w:rsidR="005F3F5F" w:rsidRPr="002F6206" w:rsidRDefault="005F3F5F" w:rsidP="005F3F5F">
            <w:pPr>
              <w:spacing w:after="0" w:line="276" w:lineRule="auto"/>
              <w:contextualSpacing/>
              <w:jc w:val="center"/>
              <w:rPr>
                <w:rFonts w:ascii="Gill Sans MT" w:eastAsia="Gill Sans MT" w:hAnsi="Gill Sans MT"/>
                <w:b/>
              </w:rPr>
            </w:pPr>
            <w:r>
              <w:rPr>
                <w:rFonts w:ascii="Gill Sans MT" w:eastAsia="Gill Sans MT" w:hAnsi="Gill Sans MT"/>
                <w:b/>
              </w:rPr>
              <w:t>Actions we can take - within our control</w:t>
            </w:r>
          </w:p>
        </w:tc>
        <w:tc>
          <w:tcPr>
            <w:tcW w:w="2959" w:type="dxa"/>
            <w:shd w:val="clear" w:color="auto" w:fill="FFFF99"/>
            <w:vAlign w:val="center"/>
          </w:tcPr>
          <w:p w14:paraId="2770B0E0" w14:textId="77777777" w:rsidR="005F3F5F" w:rsidRPr="002F6206" w:rsidRDefault="005F3F5F" w:rsidP="005F3F5F">
            <w:pPr>
              <w:spacing w:after="0" w:line="276" w:lineRule="auto"/>
              <w:contextualSpacing/>
              <w:jc w:val="center"/>
              <w:rPr>
                <w:rFonts w:ascii="Gill Sans MT" w:eastAsia="Gill Sans MT" w:hAnsi="Gill Sans MT"/>
                <w:b/>
              </w:rPr>
            </w:pPr>
            <w:r>
              <w:rPr>
                <w:rFonts w:ascii="Gill Sans MT" w:eastAsia="Gill Sans MT" w:hAnsi="Gill Sans MT"/>
                <w:b/>
              </w:rPr>
              <w:t>Desired outcome</w:t>
            </w:r>
          </w:p>
        </w:tc>
      </w:tr>
      <w:tr w:rsidR="005F3F5F" w:rsidRPr="005D57B2" w14:paraId="5B9988B7" w14:textId="77777777" w:rsidTr="005F3F5F">
        <w:trPr>
          <w:trHeight w:val="3057"/>
        </w:trPr>
        <w:tc>
          <w:tcPr>
            <w:tcW w:w="2263" w:type="dxa"/>
            <w:shd w:val="clear" w:color="auto" w:fill="auto"/>
            <w:vAlign w:val="center"/>
          </w:tcPr>
          <w:p w14:paraId="554460EC" w14:textId="77777777" w:rsidR="005F3F5F" w:rsidRDefault="005F3F5F" w:rsidP="00317011">
            <w:pPr>
              <w:spacing w:after="0" w:line="276" w:lineRule="auto"/>
              <w:contextualSpacing/>
              <w:jc w:val="center"/>
              <w:rPr>
                <w:rFonts w:ascii="Gill Sans MT" w:eastAsia="Gill Sans MT" w:hAnsi="Gill Sans MT"/>
                <w:b/>
              </w:rPr>
            </w:pPr>
          </w:p>
        </w:tc>
        <w:tc>
          <w:tcPr>
            <w:tcW w:w="1560" w:type="dxa"/>
          </w:tcPr>
          <w:p w14:paraId="3B472908" w14:textId="77777777" w:rsidR="005F3F5F" w:rsidRPr="00FD3F3B" w:rsidRDefault="005F3F5F" w:rsidP="00317011">
            <w:pPr>
              <w:spacing w:after="0" w:line="276" w:lineRule="auto"/>
              <w:contextualSpacing/>
              <w:rPr>
                <w:rFonts w:ascii="Gill Sans MT" w:eastAsia="Gill Sans MT" w:hAnsi="Gill Sans MT"/>
                <w:sz w:val="20"/>
                <w:szCs w:val="20"/>
              </w:rPr>
            </w:pPr>
          </w:p>
        </w:tc>
        <w:tc>
          <w:tcPr>
            <w:tcW w:w="2953" w:type="dxa"/>
          </w:tcPr>
          <w:p w14:paraId="33FDF5F1" w14:textId="77777777" w:rsidR="005F3F5F" w:rsidRPr="00FD3F3B" w:rsidRDefault="005F3F5F" w:rsidP="00317011">
            <w:pPr>
              <w:spacing w:after="0" w:line="276" w:lineRule="auto"/>
              <w:contextualSpacing/>
              <w:rPr>
                <w:rFonts w:ascii="Gill Sans MT" w:eastAsia="Gill Sans MT" w:hAnsi="Gill Sans MT"/>
                <w:sz w:val="20"/>
                <w:szCs w:val="20"/>
              </w:rPr>
            </w:pPr>
          </w:p>
        </w:tc>
        <w:tc>
          <w:tcPr>
            <w:tcW w:w="2959" w:type="dxa"/>
            <w:shd w:val="clear" w:color="auto" w:fill="auto"/>
          </w:tcPr>
          <w:p w14:paraId="30D0F6D1" w14:textId="77777777" w:rsidR="005F3F5F" w:rsidRPr="00B424B9" w:rsidRDefault="005F3F5F" w:rsidP="00317011">
            <w:pPr>
              <w:spacing w:after="0" w:line="276" w:lineRule="auto"/>
              <w:contextualSpacing/>
              <w:rPr>
                <w:rFonts w:ascii="Gill Sans MT" w:eastAsia="Gill Sans MT" w:hAnsi="Gill Sans MT"/>
                <w:b/>
                <w:sz w:val="20"/>
                <w:szCs w:val="20"/>
              </w:rPr>
            </w:pPr>
          </w:p>
        </w:tc>
      </w:tr>
      <w:tr w:rsidR="005F3F5F" w:rsidRPr="005D57B2" w14:paraId="5D4CC6C4" w14:textId="77777777" w:rsidTr="005F3F5F">
        <w:trPr>
          <w:trHeight w:val="3057"/>
        </w:trPr>
        <w:tc>
          <w:tcPr>
            <w:tcW w:w="2263" w:type="dxa"/>
            <w:shd w:val="clear" w:color="auto" w:fill="auto"/>
            <w:vAlign w:val="center"/>
          </w:tcPr>
          <w:p w14:paraId="2C1EB7B0" w14:textId="77777777" w:rsidR="005F3F5F" w:rsidRDefault="005F3F5F" w:rsidP="00317011">
            <w:pPr>
              <w:spacing w:after="0" w:line="276" w:lineRule="auto"/>
              <w:contextualSpacing/>
              <w:jc w:val="center"/>
              <w:rPr>
                <w:rFonts w:ascii="Gill Sans MT" w:eastAsia="Gill Sans MT" w:hAnsi="Gill Sans MT"/>
                <w:b/>
              </w:rPr>
            </w:pPr>
          </w:p>
        </w:tc>
        <w:tc>
          <w:tcPr>
            <w:tcW w:w="1560" w:type="dxa"/>
          </w:tcPr>
          <w:p w14:paraId="3179A14C" w14:textId="77777777" w:rsidR="005F3F5F" w:rsidRPr="00FD3F3B" w:rsidRDefault="005F3F5F" w:rsidP="00317011">
            <w:pPr>
              <w:spacing w:after="0" w:line="276" w:lineRule="auto"/>
              <w:contextualSpacing/>
              <w:rPr>
                <w:rFonts w:ascii="Gill Sans MT" w:eastAsia="Gill Sans MT" w:hAnsi="Gill Sans MT"/>
                <w:sz w:val="20"/>
                <w:szCs w:val="20"/>
              </w:rPr>
            </w:pPr>
          </w:p>
        </w:tc>
        <w:tc>
          <w:tcPr>
            <w:tcW w:w="2953" w:type="dxa"/>
          </w:tcPr>
          <w:p w14:paraId="222DA997" w14:textId="77777777" w:rsidR="005F3F5F" w:rsidRPr="00FD3F3B" w:rsidRDefault="005F3F5F" w:rsidP="00317011">
            <w:pPr>
              <w:spacing w:after="0" w:line="276" w:lineRule="auto"/>
              <w:contextualSpacing/>
              <w:rPr>
                <w:rFonts w:ascii="Gill Sans MT" w:eastAsia="Gill Sans MT" w:hAnsi="Gill Sans MT"/>
                <w:sz w:val="20"/>
                <w:szCs w:val="20"/>
              </w:rPr>
            </w:pPr>
          </w:p>
        </w:tc>
        <w:tc>
          <w:tcPr>
            <w:tcW w:w="2959" w:type="dxa"/>
            <w:shd w:val="clear" w:color="auto" w:fill="auto"/>
          </w:tcPr>
          <w:p w14:paraId="4CCFDC8C" w14:textId="77777777" w:rsidR="005F3F5F" w:rsidRPr="00FD3F3B" w:rsidRDefault="005F3F5F" w:rsidP="00317011">
            <w:pPr>
              <w:spacing w:after="0" w:line="276" w:lineRule="auto"/>
              <w:contextualSpacing/>
              <w:rPr>
                <w:rFonts w:ascii="Gill Sans MT" w:eastAsia="Gill Sans MT" w:hAnsi="Gill Sans MT"/>
                <w:sz w:val="20"/>
                <w:szCs w:val="20"/>
              </w:rPr>
            </w:pPr>
          </w:p>
        </w:tc>
      </w:tr>
      <w:tr w:rsidR="005F3F5F" w:rsidRPr="005D57B2" w14:paraId="6FF2FA23" w14:textId="77777777" w:rsidTr="005F3F5F">
        <w:trPr>
          <w:trHeight w:val="3057"/>
        </w:trPr>
        <w:tc>
          <w:tcPr>
            <w:tcW w:w="2263" w:type="dxa"/>
            <w:shd w:val="clear" w:color="auto" w:fill="auto"/>
            <w:vAlign w:val="center"/>
          </w:tcPr>
          <w:p w14:paraId="65723A39" w14:textId="77777777" w:rsidR="005F3F5F" w:rsidRDefault="005F3F5F" w:rsidP="00317011">
            <w:pPr>
              <w:spacing w:after="0" w:line="276" w:lineRule="auto"/>
              <w:contextualSpacing/>
              <w:jc w:val="center"/>
              <w:rPr>
                <w:rFonts w:ascii="Gill Sans MT" w:eastAsia="Gill Sans MT" w:hAnsi="Gill Sans MT"/>
                <w:b/>
              </w:rPr>
            </w:pPr>
          </w:p>
        </w:tc>
        <w:tc>
          <w:tcPr>
            <w:tcW w:w="1560" w:type="dxa"/>
          </w:tcPr>
          <w:p w14:paraId="6A30818F" w14:textId="77777777" w:rsidR="005F3F5F" w:rsidRPr="00FD3F3B" w:rsidRDefault="005F3F5F" w:rsidP="00317011">
            <w:pPr>
              <w:spacing w:after="0" w:line="276" w:lineRule="auto"/>
              <w:contextualSpacing/>
              <w:rPr>
                <w:rFonts w:ascii="Gill Sans MT" w:eastAsia="Gill Sans MT" w:hAnsi="Gill Sans MT"/>
                <w:sz w:val="20"/>
                <w:szCs w:val="20"/>
              </w:rPr>
            </w:pPr>
          </w:p>
        </w:tc>
        <w:tc>
          <w:tcPr>
            <w:tcW w:w="2953" w:type="dxa"/>
          </w:tcPr>
          <w:p w14:paraId="61E73785" w14:textId="77777777" w:rsidR="005F3F5F" w:rsidRPr="00FD3F3B" w:rsidRDefault="005F3F5F" w:rsidP="00317011">
            <w:pPr>
              <w:spacing w:after="0" w:line="276" w:lineRule="auto"/>
              <w:contextualSpacing/>
              <w:rPr>
                <w:rFonts w:ascii="Gill Sans MT" w:eastAsia="Gill Sans MT" w:hAnsi="Gill Sans MT"/>
                <w:sz w:val="20"/>
                <w:szCs w:val="20"/>
              </w:rPr>
            </w:pPr>
          </w:p>
        </w:tc>
        <w:tc>
          <w:tcPr>
            <w:tcW w:w="2959" w:type="dxa"/>
            <w:shd w:val="clear" w:color="auto" w:fill="auto"/>
          </w:tcPr>
          <w:p w14:paraId="7E49CAB8" w14:textId="77777777" w:rsidR="005F3F5F" w:rsidRPr="00B424B9" w:rsidRDefault="005F3F5F" w:rsidP="00317011">
            <w:pPr>
              <w:spacing w:after="0" w:line="276" w:lineRule="auto"/>
              <w:contextualSpacing/>
              <w:rPr>
                <w:rFonts w:ascii="Gill Sans MT" w:eastAsia="Gill Sans MT" w:hAnsi="Gill Sans MT"/>
                <w:sz w:val="20"/>
                <w:szCs w:val="20"/>
              </w:rPr>
            </w:pPr>
          </w:p>
        </w:tc>
      </w:tr>
    </w:tbl>
    <w:p w14:paraId="57731650" w14:textId="77777777" w:rsidR="005F3F5F" w:rsidRDefault="005F3F5F"/>
    <w:p w14:paraId="752BCFCE" w14:textId="77777777" w:rsidR="00CA7CB3" w:rsidRDefault="00CA7CB3"/>
    <w:p w14:paraId="2CCFFC63" w14:textId="77777777" w:rsidR="003A635F" w:rsidRPr="006419FA" w:rsidRDefault="006419FA">
      <w:r w:rsidRPr="006419FA">
        <w:rPr>
          <w:b/>
        </w:rPr>
        <w:t xml:space="preserve">3. Where do you want to be? </w:t>
      </w:r>
      <w:r>
        <w:rPr>
          <w:b/>
        </w:rPr>
        <w:t xml:space="preserve"> What is your vision? </w:t>
      </w:r>
      <w:r w:rsidRPr="006419FA">
        <w:rPr>
          <w:b/>
        </w:rPr>
        <w:t xml:space="preserve">How will you know it when you have it?  </w:t>
      </w:r>
      <w:r w:rsidRPr="006419FA">
        <w:t xml:space="preserve">A crisis can be an opportunity to strategically reimagine your future. </w:t>
      </w:r>
    </w:p>
    <w:p w14:paraId="421220D4" w14:textId="77777777" w:rsidR="006419FA" w:rsidRDefault="006419FA"/>
    <w:p w14:paraId="4C824E11" w14:textId="77777777" w:rsidR="006419FA" w:rsidRDefault="006419FA" w:rsidP="006419FA">
      <w:r>
        <w:t xml:space="preserve">If someone waved a magic wand overnight, and you woke up to your ideal future, how would you know it had happened? H ow would you recognise it? </w:t>
      </w:r>
      <w:r w:rsidR="001A6D75">
        <w:t>What</w:t>
      </w:r>
      <w:r>
        <w:t xml:space="preserve"> would be happening?  </w:t>
      </w:r>
      <w:r w:rsidRPr="006419FA">
        <w:t xml:space="preserve">Who is doing what? </w:t>
      </w:r>
      <w:r>
        <w:t xml:space="preserve"> </w:t>
      </w:r>
    </w:p>
    <w:p w14:paraId="3DF9AEFA" w14:textId="77777777" w:rsidR="006419FA" w:rsidRDefault="006419FA" w:rsidP="006419FA"/>
    <w:p w14:paraId="2EBA8DA1" w14:textId="77777777" w:rsidR="006419FA" w:rsidRDefault="006419FA" w:rsidP="006419FA"/>
    <w:p w14:paraId="45D8270A" w14:textId="77777777" w:rsidR="006419FA" w:rsidRDefault="006419FA" w:rsidP="006419FA"/>
    <w:p w14:paraId="105E8466" w14:textId="77777777" w:rsidR="006419FA" w:rsidRDefault="006419FA" w:rsidP="006419FA"/>
    <w:p w14:paraId="150A07C3" w14:textId="77777777" w:rsidR="006419FA" w:rsidRDefault="006419FA" w:rsidP="006419FA"/>
    <w:p w14:paraId="3CD87AFD" w14:textId="77777777" w:rsidR="006419FA" w:rsidRDefault="006419FA" w:rsidP="006419FA"/>
    <w:p w14:paraId="57F309C2" w14:textId="77777777" w:rsidR="006419FA" w:rsidRDefault="006419FA" w:rsidP="006419FA"/>
    <w:p w14:paraId="21CA4D1E" w14:textId="77777777" w:rsidR="006419FA" w:rsidRDefault="006419FA" w:rsidP="006419FA"/>
    <w:p w14:paraId="68FD321E" w14:textId="77777777" w:rsidR="006419FA" w:rsidRDefault="006419FA" w:rsidP="006419FA">
      <w:r w:rsidRPr="006419FA">
        <w:t>Make use of what you already have:  What examples are there of y</w:t>
      </w:r>
      <w:r>
        <w:t xml:space="preserve">our solution already happening? What examples do you have of when this already happens or when you are already doing that, even if by accident?    </w:t>
      </w:r>
    </w:p>
    <w:p w14:paraId="547887E8" w14:textId="77777777" w:rsidR="006419FA" w:rsidRDefault="006419FA" w:rsidP="006419FA"/>
    <w:p w14:paraId="2F02B569" w14:textId="77777777" w:rsidR="006419FA" w:rsidRDefault="006419FA" w:rsidP="006419FA"/>
    <w:p w14:paraId="15F646BA" w14:textId="77777777" w:rsidR="006419FA" w:rsidRDefault="006419FA" w:rsidP="006419FA"/>
    <w:p w14:paraId="24040F49" w14:textId="77777777" w:rsidR="006419FA" w:rsidRDefault="006419FA" w:rsidP="006419FA"/>
    <w:p w14:paraId="4ACB2275" w14:textId="77777777" w:rsidR="006419FA" w:rsidRDefault="006419FA" w:rsidP="006419FA"/>
    <w:p w14:paraId="6DF5D285" w14:textId="77777777" w:rsidR="006419FA" w:rsidRDefault="006419FA" w:rsidP="006419FA"/>
    <w:p w14:paraId="0A9A275D" w14:textId="77777777" w:rsidR="006419FA" w:rsidRDefault="006419FA" w:rsidP="006419FA">
      <w:r w:rsidRPr="006419FA">
        <w:t xml:space="preserve">Keep doing the things </w:t>
      </w:r>
      <w:r>
        <w:t>you</w:t>
      </w:r>
      <w:r w:rsidRPr="006419FA">
        <w:t xml:space="preserve"> already do that take us in that direction</w:t>
      </w:r>
      <w:r>
        <w:t xml:space="preserve">.  </w:t>
      </w:r>
      <w:r w:rsidRPr="006419FA">
        <w:t xml:space="preserve"> </w:t>
      </w:r>
      <w:r>
        <w:t xml:space="preserve"> How can you do more of that? For example, more often or apply that approach to other situations. </w:t>
      </w:r>
    </w:p>
    <w:p w14:paraId="56E4D5C1" w14:textId="77777777" w:rsidR="006419FA" w:rsidRDefault="006419FA" w:rsidP="006419FA"/>
    <w:p w14:paraId="23E92515" w14:textId="77777777" w:rsidR="006419FA" w:rsidRDefault="006419FA" w:rsidP="006419FA"/>
    <w:p w14:paraId="4240538C" w14:textId="77777777" w:rsidR="006419FA" w:rsidRDefault="006419FA" w:rsidP="006419FA"/>
    <w:p w14:paraId="38D1EF30" w14:textId="77777777" w:rsidR="006419FA" w:rsidRDefault="006419FA" w:rsidP="006419FA"/>
    <w:p w14:paraId="68D1C94B" w14:textId="77777777" w:rsidR="006419FA" w:rsidRDefault="006419FA" w:rsidP="006419FA"/>
    <w:p w14:paraId="53243FAD" w14:textId="77777777" w:rsidR="006419FA" w:rsidRDefault="006419FA" w:rsidP="006419FA"/>
    <w:p w14:paraId="30ABAC3C" w14:textId="77777777" w:rsidR="00E76FDF" w:rsidRDefault="00E76FDF">
      <w:r>
        <w:br w:type="page"/>
      </w:r>
    </w:p>
    <w:p w14:paraId="44FB5236" w14:textId="77777777" w:rsidR="006419FA" w:rsidRDefault="006419FA" w:rsidP="006419FA">
      <w:r w:rsidRPr="006419FA">
        <w:lastRenderedPageBreak/>
        <w:t xml:space="preserve">Identify to STOP doing the things that are not getting </w:t>
      </w:r>
      <w:r w:rsidR="001A6D75">
        <w:t xml:space="preserve">you </w:t>
      </w:r>
      <w:r w:rsidR="001A6D75" w:rsidRPr="006419FA">
        <w:t>towards</w:t>
      </w:r>
      <w:r w:rsidRPr="006419FA">
        <w:t xml:space="preserve"> the desired future</w:t>
      </w:r>
      <w:r>
        <w:t xml:space="preserve">.  What do you need to stop doing or change? </w:t>
      </w:r>
    </w:p>
    <w:p w14:paraId="788DC857" w14:textId="77777777" w:rsidR="006419FA" w:rsidRDefault="006419FA" w:rsidP="006419FA"/>
    <w:p w14:paraId="724BB2EE" w14:textId="77777777" w:rsidR="006419FA" w:rsidRDefault="006419FA" w:rsidP="006419FA"/>
    <w:p w14:paraId="5D1C4214" w14:textId="77777777" w:rsidR="006419FA" w:rsidRDefault="006419FA" w:rsidP="006419FA"/>
    <w:p w14:paraId="201FEF94" w14:textId="77777777" w:rsidR="006419FA" w:rsidRDefault="006419FA" w:rsidP="006419FA"/>
    <w:p w14:paraId="0436D357" w14:textId="77777777" w:rsidR="006419FA" w:rsidRDefault="006419FA" w:rsidP="006419FA"/>
    <w:p w14:paraId="46566A86" w14:textId="77777777" w:rsidR="006419FA" w:rsidRPr="006419FA" w:rsidRDefault="006419FA" w:rsidP="006419FA"/>
    <w:p w14:paraId="7C41802D" w14:textId="77777777" w:rsidR="006419FA" w:rsidRDefault="006419FA" w:rsidP="006419FA">
      <w:r>
        <w:t>What do you need to S</w:t>
      </w:r>
      <w:r w:rsidRPr="006419FA">
        <w:t xml:space="preserve">TART </w:t>
      </w:r>
      <w:r w:rsidR="001A6D75" w:rsidRPr="006419FA">
        <w:t>doing?</w:t>
      </w:r>
    </w:p>
    <w:p w14:paraId="77DF34F5" w14:textId="77777777" w:rsidR="006419FA" w:rsidRDefault="006419FA" w:rsidP="006419FA"/>
    <w:p w14:paraId="48FF8986" w14:textId="77777777" w:rsidR="006419FA" w:rsidRDefault="006419FA" w:rsidP="006419FA"/>
    <w:p w14:paraId="0E4BB086" w14:textId="77777777" w:rsidR="006419FA" w:rsidRDefault="006419FA" w:rsidP="006419FA"/>
    <w:p w14:paraId="08BFCC2A" w14:textId="77777777" w:rsidR="006419FA" w:rsidRPr="006419FA" w:rsidRDefault="006419FA" w:rsidP="006419FA"/>
    <w:p w14:paraId="410825AC" w14:textId="77777777" w:rsidR="006419FA" w:rsidRDefault="006419FA" w:rsidP="006419FA">
      <w:r w:rsidRPr="003870AE">
        <w:rPr>
          <w:b/>
        </w:rPr>
        <w:t xml:space="preserve">Focus on Possibilities </w:t>
      </w:r>
      <w:r w:rsidRPr="006419FA">
        <w:t xml:space="preserve">– proactively use language that identifies and draws on </w:t>
      </w:r>
      <w:r w:rsidR="001A6D75" w:rsidRPr="006419FA">
        <w:t>possibilities.</w:t>
      </w:r>
      <w:r w:rsidR="003870AE">
        <w:t xml:space="preserve">  What are the possibilities in your challenges, concerns and the actions you have identified so far? </w:t>
      </w:r>
    </w:p>
    <w:p w14:paraId="709A1D16" w14:textId="77777777" w:rsidR="006419FA" w:rsidRDefault="006419FA" w:rsidP="006419FA"/>
    <w:p w14:paraId="635ABA85" w14:textId="77777777" w:rsidR="006419FA" w:rsidRDefault="006419FA" w:rsidP="006419FA"/>
    <w:p w14:paraId="2AB25EF4" w14:textId="77777777" w:rsidR="006419FA" w:rsidRDefault="006419FA" w:rsidP="006419FA"/>
    <w:p w14:paraId="17F179EE" w14:textId="77777777" w:rsidR="006419FA" w:rsidRDefault="006419FA" w:rsidP="006419FA"/>
    <w:p w14:paraId="25DF5749" w14:textId="77777777" w:rsidR="003870AE" w:rsidRDefault="003870AE" w:rsidP="006419FA"/>
    <w:p w14:paraId="04244B5D" w14:textId="77777777" w:rsidR="003870AE" w:rsidRDefault="003870AE" w:rsidP="006419FA"/>
    <w:p w14:paraId="7F6BD8F7" w14:textId="77777777" w:rsidR="003870AE" w:rsidRDefault="003870AE" w:rsidP="006419FA">
      <w:r>
        <w:t>What are the important questions to ask of yourselves, colleagues and stakeholders at all levels to uncover possibilities and shape your desired/ideal future?</w:t>
      </w:r>
    </w:p>
    <w:p w14:paraId="676F860C" w14:textId="77777777" w:rsidR="003870AE" w:rsidRDefault="003870AE" w:rsidP="006419FA"/>
    <w:p w14:paraId="3C766030" w14:textId="77777777" w:rsidR="003870AE" w:rsidRDefault="003870AE" w:rsidP="006419FA"/>
    <w:p w14:paraId="2454E582" w14:textId="77777777" w:rsidR="003870AE" w:rsidRDefault="003870AE" w:rsidP="006419FA"/>
    <w:p w14:paraId="67F57E6C" w14:textId="77777777" w:rsidR="003870AE" w:rsidRDefault="003870AE" w:rsidP="006419FA"/>
    <w:p w14:paraId="4FFFD90A" w14:textId="77777777" w:rsidR="006419FA" w:rsidRDefault="006419FA" w:rsidP="006419FA"/>
    <w:p w14:paraId="25362C60" w14:textId="77777777" w:rsidR="006419FA" w:rsidRDefault="006419FA"/>
    <w:p w14:paraId="2A512D40" w14:textId="77777777" w:rsidR="003A635F" w:rsidRDefault="003A635F"/>
    <w:p w14:paraId="0741C9F1" w14:textId="77777777" w:rsidR="003A635F" w:rsidRDefault="003A635F"/>
    <w:p w14:paraId="01ECE64A" w14:textId="77777777" w:rsidR="003A635F" w:rsidRDefault="003A635F"/>
    <w:p w14:paraId="784B6026" w14:textId="7D4EDB5A" w:rsidR="00E76FDF" w:rsidRPr="00D87011" w:rsidRDefault="00E76FDF" w:rsidP="00DB6280">
      <w:pPr>
        <w:pStyle w:val="Heading1"/>
      </w:pPr>
      <w:r w:rsidRPr="00D87011">
        <w:lastRenderedPageBreak/>
        <w:t xml:space="preserve">Communicating – keeping people on board </w:t>
      </w:r>
    </w:p>
    <w:p w14:paraId="7EB485A5" w14:textId="77777777" w:rsidR="00E76FDF" w:rsidRDefault="00E76FDF">
      <w:pPr>
        <w:rPr>
          <w:b/>
          <w:bCs/>
        </w:rPr>
      </w:pPr>
    </w:p>
    <w:p w14:paraId="6E77F4D0" w14:textId="77777777" w:rsidR="00E76FDF" w:rsidRPr="00E76FDF" w:rsidRDefault="00E76FDF">
      <w:pPr>
        <w:rPr>
          <w:bCs/>
        </w:rPr>
      </w:pPr>
      <w:r>
        <w:rPr>
          <w:b/>
          <w:bCs/>
        </w:rPr>
        <w:t xml:space="preserve">How and what are you communicating to keep people informed while you are assessing the situation and before you have made decisions?  </w:t>
      </w:r>
      <w:r w:rsidRPr="00E76FDF">
        <w:rPr>
          <w:bCs/>
        </w:rPr>
        <w:t>This is vital during complex and uncertain situations so that people don’t feel the decision has come at the last minute with no time to prepare for it.</w:t>
      </w:r>
    </w:p>
    <w:p w14:paraId="0AF7C2BB" w14:textId="77777777" w:rsidR="00E76FDF" w:rsidRDefault="00E76FDF">
      <w:pPr>
        <w:rPr>
          <w:bCs/>
        </w:rPr>
      </w:pPr>
    </w:p>
    <w:p w14:paraId="5DF63A73" w14:textId="77777777" w:rsidR="00E76FDF" w:rsidRDefault="00E76FDF">
      <w:pPr>
        <w:rPr>
          <w:bCs/>
        </w:rPr>
      </w:pPr>
    </w:p>
    <w:p w14:paraId="4A2D48A9" w14:textId="77777777" w:rsidR="00E76FDF" w:rsidRDefault="00E76FDF">
      <w:pPr>
        <w:rPr>
          <w:bCs/>
        </w:rPr>
      </w:pPr>
    </w:p>
    <w:p w14:paraId="4649510A" w14:textId="77777777" w:rsidR="00C83393" w:rsidRDefault="00C83393" w:rsidP="00C83393">
      <w:pPr>
        <w:rPr>
          <w:bCs/>
        </w:rPr>
      </w:pPr>
      <w:r w:rsidRPr="00E76FDF">
        <w:rPr>
          <w:bCs/>
        </w:rPr>
        <w:t>How do you manage your own sense of feeling not ready to communicate when you don’t have the answers and manag</w:t>
      </w:r>
      <w:r w:rsidR="00E76FDF">
        <w:rPr>
          <w:bCs/>
        </w:rPr>
        <w:t>e expectations for fixed plans?</w:t>
      </w:r>
    </w:p>
    <w:p w14:paraId="05B6B7B7" w14:textId="77777777" w:rsidR="00E76FDF" w:rsidRDefault="00E76FDF" w:rsidP="00C83393">
      <w:pPr>
        <w:rPr>
          <w:bCs/>
        </w:rPr>
      </w:pPr>
    </w:p>
    <w:p w14:paraId="4DB29B1B" w14:textId="77777777" w:rsidR="00E76FDF" w:rsidRPr="00E76FDF" w:rsidRDefault="00E76FDF" w:rsidP="00C83393">
      <w:pPr>
        <w:rPr>
          <w:bCs/>
        </w:rPr>
      </w:pPr>
    </w:p>
    <w:p w14:paraId="57F53A6A" w14:textId="77777777" w:rsidR="00C83393" w:rsidRPr="00C83393" w:rsidRDefault="00C83393" w:rsidP="002D39DE">
      <w:pPr>
        <w:rPr>
          <w:bCs/>
        </w:rPr>
      </w:pPr>
      <w:r w:rsidRPr="00E76FDF">
        <w:rPr>
          <w:bCs/>
        </w:rPr>
        <w:t xml:space="preserve">How do you help </w:t>
      </w:r>
      <w:r w:rsidR="00E76FDF" w:rsidRPr="00E76FDF">
        <w:rPr>
          <w:bCs/>
        </w:rPr>
        <w:t>people</w:t>
      </w:r>
      <w:r w:rsidRPr="00E76FDF">
        <w:rPr>
          <w:bCs/>
        </w:rPr>
        <w:t xml:space="preserve"> expect not all the answers but a contingent plan responding to situation</w:t>
      </w:r>
      <w:r w:rsidR="00E76FDF" w:rsidRPr="00E76FDF">
        <w:rPr>
          <w:bCs/>
        </w:rPr>
        <w:t>? (Like</w:t>
      </w:r>
      <w:r w:rsidRPr="00E76FDF">
        <w:rPr>
          <w:bCs/>
        </w:rPr>
        <w:t xml:space="preserve"> sailing </w:t>
      </w:r>
      <w:r w:rsidR="001F2DE9">
        <w:rPr>
          <w:bCs/>
        </w:rPr>
        <w:t>across an ocean</w:t>
      </w:r>
      <w:r w:rsidRPr="00E76FDF">
        <w:rPr>
          <w:bCs/>
        </w:rPr>
        <w:t xml:space="preserve">, </w:t>
      </w:r>
      <w:r w:rsidR="00E76FDF" w:rsidRPr="00E76FDF">
        <w:rPr>
          <w:bCs/>
        </w:rPr>
        <w:t xml:space="preserve">I </w:t>
      </w:r>
      <w:r w:rsidRPr="00E76FDF">
        <w:rPr>
          <w:bCs/>
        </w:rPr>
        <w:t xml:space="preserve">can’t tell you </w:t>
      </w:r>
      <w:r w:rsidR="00E76FDF" w:rsidRPr="00E76FDF">
        <w:rPr>
          <w:bCs/>
        </w:rPr>
        <w:t xml:space="preserve">the </w:t>
      </w:r>
      <w:r w:rsidRPr="00E76FDF">
        <w:rPr>
          <w:bCs/>
        </w:rPr>
        <w:t xml:space="preserve">exact plan of exactly when </w:t>
      </w:r>
      <w:r w:rsidR="00E76FDF" w:rsidRPr="00E76FDF">
        <w:rPr>
          <w:bCs/>
        </w:rPr>
        <w:t xml:space="preserve">we </w:t>
      </w:r>
      <w:r w:rsidRPr="00E76FDF">
        <w:rPr>
          <w:bCs/>
        </w:rPr>
        <w:t>will tack</w:t>
      </w:r>
      <w:r w:rsidR="00E76FDF" w:rsidRPr="00E76FDF">
        <w:rPr>
          <w:bCs/>
        </w:rPr>
        <w:t xml:space="preserve"> in terms of a </w:t>
      </w:r>
      <w:r w:rsidR="001F2DE9" w:rsidRPr="00E76FDF">
        <w:rPr>
          <w:bCs/>
        </w:rPr>
        <w:t>specific time</w:t>
      </w:r>
      <w:r w:rsidR="00E76FDF" w:rsidRPr="00E76FDF">
        <w:rPr>
          <w:bCs/>
        </w:rPr>
        <w:t xml:space="preserve"> </w:t>
      </w:r>
      <w:r w:rsidRPr="00E76FDF">
        <w:rPr>
          <w:bCs/>
        </w:rPr>
        <w:t xml:space="preserve">or </w:t>
      </w:r>
      <w:r w:rsidR="00E76FDF" w:rsidRPr="00E76FDF">
        <w:rPr>
          <w:bCs/>
        </w:rPr>
        <w:t>location</w:t>
      </w:r>
      <w:r w:rsidRPr="00E76FDF">
        <w:rPr>
          <w:bCs/>
        </w:rPr>
        <w:t xml:space="preserve"> each time as it depends on each moment, assessing </w:t>
      </w:r>
      <w:r w:rsidR="00E76FDF" w:rsidRPr="00E76FDF">
        <w:rPr>
          <w:bCs/>
        </w:rPr>
        <w:t xml:space="preserve">the </w:t>
      </w:r>
      <w:r w:rsidRPr="00E76FDF">
        <w:rPr>
          <w:bCs/>
        </w:rPr>
        <w:t>situation and deciding in the moment what to do.</w:t>
      </w:r>
      <w:r w:rsidR="00E76FDF" w:rsidRPr="00E76FDF">
        <w:rPr>
          <w:bCs/>
        </w:rPr>
        <w:t xml:space="preserve"> </w:t>
      </w:r>
      <w:r w:rsidRPr="00E76FDF">
        <w:rPr>
          <w:bCs/>
        </w:rPr>
        <w:t xml:space="preserve"> </w:t>
      </w:r>
      <w:r w:rsidR="00E76FDF" w:rsidRPr="00E76FDF">
        <w:rPr>
          <w:bCs/>
        </w:rPr>
        <w:t xml:space="preserve">I </w:t>
      </w:r>
      <w:r w:rsidR="00E76FDF">
        <w:rPr>
          <w:bCs/>
        </w:rPr>
        <w:t>c</w:t>
      </w:r>
      <w:r w:rsidRPr="00E76FDF">
        <w:rPr>
          <w:bCs/>
        </w:rPr>
        <w:t xml:space="preserve">an say what we are monitoring to assess when is the right time to turn – how far </w:t>
      </w:r>
      <w:r w:rsidR="00E76FDF">
        <w:rPr>
          <w:bCs/>
        </w:rPr>
        <w:t xml:space="preserve">we’re </w:t>
      </w:r>
      <w:r w:rsidRPr="00E76FDF">
        <w:rPr>
          <w:bCs/>
        </w:rPr>
        <w:t xml:space="preserve">moving from </w:t>
      </w:r>
      <w:r w:rsidR="00E76FDF">
        <w:rPr>
          <w:bCs/>
        </w:rPr>
        <w:t xml:space="preserve">our </w:t>
      </w:r>
      <w:r w:rsidRPr="00E76FDF">
        <w:rPr>
          <w:bCs/>
        </w:rPr>
        <w:t xml:space="preserve">desired direction, </w:t>
      </w:r>
      <w:r w:rsidR="00E76FDF">
        <w:rPr>
          <w:bCs/>
        </w:rPr>
        <w:t xml:space="preserve">the </w:t>
      </w:r>
      <w:r w:rsidRPr="00E76FDF">
        <w:rPr>
          <w:bCs/>
        </w:rPr>
        <w:t>wind direction/strength &amp; sea conditions</w:t>
      </w:r>
      <w:r w:rsidR="00E76FDF">
        <w:rPr>
          <w:bCs/>
        </w:rPr>
        <w:t xml:space="preserve">. If we </w:t>
      </w:r>
      <w:r w:rsidRPr="00E76FDF">
        <w:rPr>
          <w:bCs/>
        </w:rPr>
        <w:t xml:space="preserve">sail too </w:t>
      </w:r>
      <w:r w:rsidR="001F2DE9" w:rsidRPr="00E76FDF">
        <w:rPr>
          <w:bCs/>
        </w:rPr>
        <w:t>close</w:t>
      </w:r>
      <w:r w:rsidRPr="00E76FDF">
        <w:rPr>
          <w:bCs/>
        </w:rPr>
        <w:t xml:space="preserve"> to the wind</w:t>
      </w:r>
      <w:r w:rsidR="00E76FDF">
        <w:rPr>
          <w:bCs/>
        </w:rPr>
        <w:t xml:space="preserve">, </w:t>
      </w:r>
      <w:r w:rsidR="001F2DE9">
        <w:rPr>
          <w:bCs/>
        </w:rPr>
        <w:t xml:space="preserve">we </w:t>
      </w:r>
      <w:r w:rsidR="001F2DE9" w:rsidRPr="00E76FDF">
        <w:rPr>
          <w:bCs/>
        </w:rPr>
        <w:t>lose</w:t>
      </w:r>
      <w:r w:rsidRPr="00E76FDF">
        <w:rPr>
          <w:bCs/>
        </w:rPr>
        <w:t xml:space="preserve"> power</w:t>
      </w:r>
      <w:r w:rsidR="00E76FDF">
        <w:rPr>
          <w:bCs/>
        </w:rPr>
        <w:t xml:space="preserve"> and the boat is at the mercy of wind and </w:t>
      </w:r>
      <w:r w:rsidR="001F2DE9">
        <w:rPr>
          <w:bCs/>
        </w:rPr>
        <w:t>waves</w:t>
      </w:r>
      <w:r w:rsidR="00E76FDF">
        <w:rPr>
          <w:bCs/>
        </w:rPr>
        <w:t>, which may not be safe. If we</w:t>
      </w:r>
      <w:r w:rsidRPr="00E76FDF">
        <w:rPr>
          <w:bCs/>
        </w:rPr>
        <w:t xml:space="preserve"> sail a bit further from </w:t>
      </w:r>
      <w:r w:rsidR="00E76FDF">
        <w:rPr>
          <w:bCs/>
        </w:rPr>
        <w:t>the wind, we</w:t>
      </w:r>
      <w:r w:rsidRPr="00E76FDF">
        <w:rPr>
          <w:bCs/>
        </w:rPr>
        <w:t xml:space="preserve"> get more speed </w:t>
      </w:r>
      <w:r w:rsidR="00E76FDF">
        <w:rPr>
          <w:bCs/>
        </w:rPr>
        <w:t xml:space="preserve">and control, </w:t>
      </w:r>
      <w:r w:rsidRPr="00E76FDF">
        <w:rPr>
          <w:bCs/>
        </w:rPr>
        <w:t xml:space="preserve">but maybe </w:t>
      </w:r>
      <w:r w:rsidR="00E76FDF">
        <w:rPr>
          <w:bCs/>
        </w:rPr>
        <w:t xml:space="preserve">at </w:t>
      </w:r>
      <w:r w:rsidR="001F2DE9">
        <w:rPr>
          <w:bCs/>
        </w:rPr>
        <w:t xml:space="preserve">a </w:t>
      </w:r>
      <w:r w:rsidRPr="00E76FDF">
        <w:rPr>
          <w:bCs/>
        </w:rPr>
        <w:t>wrong angle to the waves.</w:t>
      </w:r>
      <w:r w:rsidR="00E76FDF">
        <w:rPr>
          <w:bCs/>
        </w:rPr>
        <w:t>)</w:t>
      </w:r>
    </w:p>
    <w:p w14:paraId="75CEEC04" w14:textId="77777777" w:rsidR="00C83393" w:rsidRDefault="00C83393" w:rsidP="002D39DE">
      <w:pPr>
        <w:rPr>
          <w:b/>
          <w:bCs/>
        </w:rPr>
      </w:pPr>
    </w:p>
    <w:p w14:paraId="1E414ACB" w14:textId="77777777" w:rsidR="00C83393" w:rsidRDefault="00C83393" w:rsidP="002D39DE">
      <w:pPr>
        <w:rPr>
          <w:b/>
          <w:bCs/>
        </w:rPr>
      </w:pPr>
    </w:p>
    <w:p w14:paraId="49DF129B" w14:textId="77777777" w:rsidR="00E76FDF" w:rsidRDefault="00E76FDF" w:rsidP="00E76FDF">
      <w:pPr>
        <w:spacing w:after="0"/>
        <w:rPr>
          <w:b/>
          <w:bCs/>
        </w:rPr>
      </w:pPr>
    </w:p>
    <w:p w14:paraId="0DD99B61" w14:textId="77777777" w:rsidR="00E76FDF" w:rsidRDefault="00E76FDF" w:rsidP="00E76FDF">
      <w:pPr>
        <w:spacing w:after="0"/>
        <w:rPr>
          <w:b/>
          <w:bCs/>
        </w:rPr>
      </w:pPr>
    </w:p>
    <w:p w14:paraId="702A8E42" w14:textId="77777777" w:rsidR="00E76FDF" w:rsidRDefault="00E76FDF" w:rsidP="00E76FDF">
      <w:pPr>
        <w:spacing w:after="0"/>
        <w:rPr>
          <w:b/>
          <w:bCs/>
        </w:rPr>
      </w:pPr>
    </w:p>
    <w:p w14:paraId="2BA078C2" w14:textId="77777777" w:rsidR="00E76FDF" w:rsidRDefault="00E76FDF" w:rsidP="00E76FDF">
      <w:pPr>
        <w:spacing w:after="0"/>
        <w:rPr>
          <w:b/>
          <w:bCs/>
        </w:rPr>
      </w:pPr>
    </w:p>
    <w:p w14:paraId="46456AD7" w14:textId="77777777" w:rsidR="002D39DE" w:rsidRPr="00845D69" w:rsidRDefault="002D39DE" w:rsidP="00E76FDF">
      <w:pPr>
        <w:spacing w:after="0"/>
      </w:pPr>
      <w:r w:rsidRPr="00845D69">
        <w:rPr>
          <w:b/>
          <w:bCs/>
        </w:rPr>
        <w:t>What message you need to communicate to inspire trust</w:t>
      </w:r>
      <w:r w:rsidR="00E76FDF">
        <w:rPr>
          <w:b/>
          <w:bCs/>
        </w:rPr>
        <w:t xml:space="preserve">, </w:t>
      </w:r>
      <w:r w:rsidRPr="00845D69">
        <w:rPr>
          <w:b/>
          <w:bCs/>
        </w:rPr>
        <w:t>confidenc</w:t>
      </w:r>
      <w:r w:rsidR="00E76FDF">
        <w:rPr>
          <w:b/>
          <w:bCs/>
        </w:rPr>
        <w:t>e and hope?</w:t>
      </w:r>
    </w:p>
    <w:p w14:paraId="70209511" w14:textId="77777777" w:rsidR="002D39DE" w:rsidRPr="00845D69" w:rsidRDefault="00E76FDF" w:rsidP="00E76FDF">
      <w:pPr>
        <w:spacing w:after="0"/>
      </w:pPr>
      <w:r>
        <w:t>What and how do you need to communicate so</w:t>
      </w:r>
      <w:r w:rsidR="002D39DE" w:rsidRPr="00845D69">
        <w:t xml:space="preserve"> that people feel they can get behind what you are doing</w:t>
      </w:r>
      <w:r>
        <w:t>, b</w:t>
      </w:r>
      <w:r w:rsidR="002D39DE" w:rsidRPr="00845D69">
        <w:t>elieve they will get there</w:t>
      </w:r>
      <w:r>
        <w:t>, and totally engage with it?</w:t>
      </w:r>
    </w:p>
    <w:p w14:paraId="2D039AA6" w14:textId="77777777" w:rsidR="002D39DE" w:rsidRDefault="002D39DE"/>
    <w:p w14:paraId="7E509450" w14:textId="77777777" w:rsidR="002D39DE" w:rsidRDefault="002D39DE"/>
    <w:p w14:paraId="7456C23C" w14:textId="77777777" w:rsidR="001F2DE9" w:rsidRDefault="001F2DE9">
      <w:pPr>
        <w:rPr>
          <w:b/>
          <w:bCs/>
        </w:rPr>
      </w:pPr>
      <w:r>
        <w:rPr>
          <w:b/>
          <w:bCs/>
        </w:rPr>
        <w:br w:type="page"/>
      </w:r>
    </w:p>
    <w:p w14:paraId="3F667DB2" w14:textId="77777777" w:rsidR="001F2DE9" w:rsidRDefault="001F2DE9" w:rsidP="001F2DE9">
      <w:pPr>
        <w:spacing w:after="0"/>
        <w:rPr>
          <w:b/>
        </w:rPr>
      </w:pPr>
      <w:r w:rsidRPr="00D725DA">
        <w:rPr>
          <w:b/>
        </w:rPr>
        <w:lastRenderedPageBreak/>
        <w:t>Making your message memorable</w:t>
      </w:r>
      <w:r>
        <w:rPr>
          <w:b/>
        </w:rPr>
        <w:t xml:space="preserve"> – engaging feelings and images in mind</w:t>
      </w:r>
    </w:p>
    <w:p w14:paraId="59F0DFEB" w14:textId="77777777" w:rsidR="001F2DE9" w:rsidRDefault="001F2DE9" w:rsidP="001F2DE9">
      <w:pPr>
        <w:spacing w:after="0"/>
      </w:pPr>
      <w:r>
        <w:t xml:space="preserve">Discuss in pairs - </w:t>
      </w:r>
      <w:r w:rsidRPr="00D725DA">
        <w:t xml:space="preserve">Think of some case studies, examples, </w:t>
      </w:r>
      <w:r>
        <w:t>stories and metaphors</w:t>
      </w:r>
      <w:r w:rsidRPr="00D725DA">
        <w:t xml:space="preserve"> that you can illustrate your communication with colleagues so they will more readily </w:t>
      </w:r>
      <w:r>
        <w:t xml:space="preserve">relate to and understand your message and/or </w:t>
      </w:r>
      <w:r w:rsidRPr="00D725DA">
        <w:t xml:space="preserve">see the value of what you are suggesting. </w:t>
      </w:r>
    </w:p>
    <w:p w14:paraId="08CB1470" w14:textId="77777777" w:rsidR="001F2DE9" w:rsidRDefault="001F2DE9" w:rsidP="001F2DE9">
      <w:r>
        <w:t>They c</w:t>
      </w:r>
      <w:r w:rsidRPr="005D1757">
        <w:t xml:space="preserve">an be short and brief. </w:t>
      </w:r>
      <w:r>
        <w:t xml:space="preserve"> </w:t>
      </w:r>
      <w:r>
        <w:sym w:font="Wingdings" w:char="F04A"/>
      </w:r>
      <w:r>
        <w:t xml:space="preserve"> </w:t>
      </w:r>
    </w:p>
    <w:p w14:paraId="71DBCCE6" w14:textId="77777777" w:rsidR="001F2DE9" w:rsidRDefault="001F2DE9" w:rsidP="001F2DE9">
      <w:pPr>
        <w:spacing w:after="0"/>
        <w:rPr>
          <w:b/>
          <w:bCs/>
        </w:rPr>
      </w:pPr>
    </w:p>
    <w:p w14:paraId="185086F2" w14:textId="77777777" w:rsidR="001F2DE9" w:rsidRDefault="001F2DE9" w:rsidP="001F2DE9">
      <w:pPr>
        <w:spacing w:after="0"/>
        <w:rPr>
          <w:b/>
          <w:bCs/>
        </w:rPr>
      </w:pPr>
    </w:p>
    <w:p w14:paraId="6455C143" w14:textId="77777777" w:rsidR="001F2DE9" w:rsidRDefault="001F2DE9" w:rsidP="001F2DE9">
      <w:pPr>
        <w:spacing w:after="0"/>
        <w:rPr>
          <w:b/>
          <w:bCs/>
        </w:rPr>
      </w:pPr>
    </w:p>
    <w:p w14:paraId="48E40EE4" w14:textId="77777777" w:rsidR="001F2DE9" w:rsidRDefault="001F2DE9" w:rsidP="001F2DE9">
      <w:pPr>
        <w:spacing w:after="0"/>
        <w:rPr>
          <w:b/>
          <w:bCs/>
        </w:rPr>
      </w:pPr>
    </w:p>
    <w:p w14:paraId="701C1BB7" w14:textId="77777777" w:rsidR="001F2DE9" w:rsidRDefault="001F2DE9" w:rsidP="001F2DE9">
      <w:pPr>
        <w:spacing w:after="0"/>
        <w:rPr>
          <w:b/>
          <w:bCs/>
        </w:rPr>
      </w:pPr>
    </w:p>
    <w:p w14:paraId="016021FD" w14:textId="77777777" w:rsidR="001F2DE9" w:rsidRDefault="001F2DE9" w:rsidP="001F2DE9">
      <w:pPr>
        <w:spacing w:after="0"/>
        <w:rPr>
          <w:b/>
          <w:bCs/>
        </w:rPr>
      </w:pPr>
    </w:p>
    <w:p w14:paraId="6004869A" w14:textId="77777777" w:rsidR="001F2DE9" w:rsidRDefault="001F2DE9" w:rsidP="001F2DE9">
      <w:pPr>
        <w:spacing w:after="0"/>
        <w:rPr>
          <w:b/>
          <w:bCs/>
        </w:rPr>
      </w:pPr>
    </w:p>
    <w:p w14:paraId="28ACBBC8" w14:textId="77777777" w:rsidR="001F2DE9" w:rsidRDefault="001F2DE9" w:rsidP="001F2DE9">
      <w:pPr>
        <w:spacing w:after="0"/>
        <w:rPr>
          <w:b/>
          <w:bCs/>
        </w:rPr>
      </w:pPr>
    </w:p>
    <w:p w14:paraId="05ACB3F0" w14:textId="77777777" w:rsidR="001F2DE9" w:rsidRDefault="001F2DE9" w:rsidP="001F2DE9">
      <w:pPr>
        <w:spacing w:after="0"/>
        <w:rPr>
          <w:b/>
          <w:bCs/>
        </w:rPr>
      </w:pPr>
    </w:p>
    <w:p w14:paraId="4D7FAE37" w14:textId="77777777" w:rsidR="001F2DE9" w:rsidRDefault="001F2DE9" w:rsidP="001F2DE9">
      <w:pPr>
        <w:spacing w:after="0"/>
        <w:rPr>
          <w:b/>
          <w:bCs/>
        </w:rPr>
      </w:pPr>
    </w:p>
    <w:p w14:paraId="364B5E61" w14:textId="77777777" w:rsidR="001F2DE9" w:rsidRDefault="001F2DE9" w:rsidP="001F2DE9">
      <w:pPr>
        <w:spacing w:after="0"/>
        <w:rPr>
          <w:b/>
          <w:bCs/>
        </w:rPr>
      </w:pPr>
    </w:p>
    <w:p w14:paraId="04708662" w14:textId="77777777" w:rsidR="001F2DE9" w:rsidRDefault="001F2DE9" w:rsidP="001F2DE9">
      <w:pPr>
        <w:spacing w:after="0"/>
        <w:rPr>
          <w:b/>
          <w:bCs/>
        </w:rPr>
      </w:pPr>
    </w:p>
    <w:p w14:paraId="6BE01A97" w14:textId="77777777" w:rsidR="001F2DE9" w:rsidRDefault="001F2DE9" w:rsidP="001F2DE9">
      <w:pPr>
        <w:spacing w:after="0"/>
        <w:rPr>
          <w:b/>
          <w:bCs/>
        </w:rPr>
      </w:pPr>
    </w:p>
    <w:p w14:paraId="0F690D84" w14:textId="77777777" w:rsidR="001F2DE9" w:rsidRDefault="001F2DE9" w:rsidP="001F2DE9">
      <w:pPr>
        <w:spacing w:after="0"/>
        <w:rPr>
          <w:b/>
          <w:bCs/>
        </w:rPr>
      </w:pPr>
    </w:p>
    <w:p w14:paraId="4C3841C4" w14:textId="77777777" w:rsidR="001F2DE9" w:rsidRDefault="001F2DE9" w:rsidP="001F2DE9">
      <w:pPr>
        <w:spacing w:after="0"/>
        <w:rPr>
          <w:b/>
          <w:bCs/>
        </w:rPr>
      </w:pPr>
    </w:p>
    <w:p w14:paraId="253FDA9D" w14:textId="77777777" w:rsidR="001F2DE9" w:rsidRDefault="001F2DE9" w:rsidP="001F2DE9">
      <w:pPr>
        <w:spacing w:after="0"/>
        <w:rPr>
          <w:b/>
          <w:bCs/>
        </w:rPr>
      </w:pPr>
    </w:p>
    <w:p w14:paraId="1DB28DC8" w14:textId="77777777" w:rsidR="001F2DE9" w:rsidRDefault="001F2DE9" w:rsidP="001F2DE9">
      <w:pPr>
        <w:spacing w:after="0"/>
        <w:rPr>
          <w:b/>
          <w:bCs/>
        </w:rPr>
      </w:pPr>
    </w:p>
    <w:p w14:paraId="65F5F5D7" w14:textId="77777777" w:rsidR="001F2DE9" w:rsidRDefault="001F2DE9" w:rsidP="001F2DE9">
      <w:pPr>
        <w:spacing w:after="0"/>
        <w:rPr>
          <w:b/>
          <w:bCs/>
        </w:rPr>
      </w:pPr>
    </w:p>
    <w:p w14:paraId="27E51E2F" w14:textId="77777777" w:rsidR="001F2DE9" w:rsidRDefault="001F2DE9" w:rsidP="001F2DE9">
      <w:pPr>
        <w:spacing w:after="0"/>
        <w:rPr>
          <w:b/>
          <w:bCs/>
        </w:rPr>
      </w:pPr>
    </w:p>
    <w:p w14:paraId="1BC3CC31" w14:textId="77777777" w:rsidR="001F2DE9" w:rsidRDefault="001F2DE9" w:rsidP="001F2DE9">
      <w:pPr>
        <w:spacing w:after="0"/>
        <w:rPr>
          <w:b/>
          <w:bCs/>
        </w:rPr>
      </w:pPr>
    </w:p>
    <w:p w14:paraId="417D227B" w14:textId="77777777" w:rsidR="001F2DE9" w:rsidRDefault="001F2DE9" w:rsidP="001F2DE9">
      <w:pPr>
        <w:spacing w:after="0"/>
        <w:rPr>
          <w:b/>
          <w:bCs/>
        </w:rPr>
      </w:pPr>
      <w:r>
        <w:rPr>
          <w:b/>
          <w:bCs/>
        </w:rPr>
        <w:t>Communication strategy/structure when working remotely</w:t>
      </w:r>
    </w:p>
    <w:p w14:paraId="78A0A8BD" w14:textId="77777777" w:rsidR="001F2DE9" w:rsidRPr="00EB63C3" w:rsidRDefault="001F2DE9" w:rsidP="001F2DE9">
      <w:pPr>
        <w:spacing w:after="0"/>
        <w:rPr>
          <w:bCs/>
        </w:rPr>
      </w:pPr>
      <w:r w:rsidRPr="00EB63C3">
        <w:rPr>
          <w:bCs/>
        </w:rPr>
        <w:t xml:space="preserve">What are you doing, or is your team doing, to help structure communication, and create clarity on what to communicate when, and keep everyone in the loop? </w:t>
      </w:r>
      <w:r>
        <w:rPr>
          <w:bCs/>
        </w:rPr>
        <w:t xml:space="preserve"> </w:t>
      </w:r>
    </w:p>
    <w:p w14:paraId="4676559E" w14:textId="77777777" w:rsidR="001F2DE9" w:rsidRDefault="001F2DE9">
      <w:pPr>
        <w:rPr>
          <w:b/>
          <w:bCs/>
        </w:rPr>
      </w:pPr>
    </w:p>
    <w:p w14:paraId="44BF6B16" w14:textId="77777777" w:rsidR="00E76FDF" w:rsidRDefault="00E76FDF">
      <w:pPr>
        <w:rPr>
          <w:b/>
          <w:bCs/>
        </w:rPr>
      </w:pPr>
    </w:p>
    <w:p w14:paraId="7E7BF8EA" w14:textId="77777777" w:rsidR="001F2DE9" w:rsidRDefault="001F2DE9">
      <w:pPr>
        <w:rPr>
          <w:b/>
          <w:bCs/>
        </w:rPr>
      </w:pPr>
    </w:p>
    <w:p w14:paraId="7509259C" w14:textId="77777777" w:rsidR="001F2DE9" w:rsidRDefault="001F2DE9">
      <w:pPr>
        <w:rPr>
          <w:b/>
          <w:bCs/>
        </w:rPr>
      </w:pPr>
    </w:p>
    <w:p w14:paraId="7AF4D491" w14:textId="77777777" w:rsidR="001F2DE9" w:rsidRDefault="001F2DE9">
      <w:pPr>
        <w:rPr>
          <w:b/>
          <w:bCs/>
        </w:rPr>
      </w:pPr>
    </w:p>
    <w:p w14:paraId="1D8BCB78" w14:textId="77777777" w:rsidR="001F2DE9" w:rsidRDefault="001F2DE9">
      <w:pPr>
        <w:rPr>
          <w:b/>
          <w:bCs/>
        </w:rPr>
      </w:pPr>
    </w:p>
    <w:p w14:paraId="170979C3" w14:textId="77777777" w:rsidR="001F2DE9" w:rsidRDefault="001F2DE9">
      <w:pPr>
        <w:rPr>
          <w:b/>
          <w:bCs/>
        </w:rPr>
      </w:pPr>
    </w:p>
    <w:p w14:paraId="6190E609" w14:textId="77777777" w:rsidR="001F2DE9" w:rsidRDefault="001F2DE9">
      <w:pPr>
        <w:rPr>
          <w:b/>
          <w:bCs/>
        </w:rPr>
      </w:pPr>
    </w:p>
    <w:p w14:paraId="0ED5C9F4" w14:textId="77777777" w:rsidR="001F2DE9" w:rsidRDefault="001F2DE9">
      <w:pPr>
        <w:rPr>
          <w:b/>
          <w:bCs/>
        </w:rPr>
      </w:pPr>
    </w:p>
    <w:p w14:paraId="3AB15195" w14:textId="77777777" w:rsidR="001F2DE9" w:rsidRDefault="001F2DE9">
      <w:pPr>
        <w:rPr>
          <w:b/>
          <w:bCs/>
        </w:rPr>
      </w:pPr>
    </w:p>
    <w:p w14:paraId="3F93A6F5" w14:textId="77777777" w:rsidR="001F2DE9" w:rsidRDefault="001F2DE9">
      <w:pPr>
        <w:rPr>
          <w:b/>
          <w:bCs/>
        </w:rPr>
      </w:pPr>
    </w:p>
    <w:p w14:paraId="1E78D913" w14:textId="77777777" w:rsidR="001F2DE9" w:rsidRDefault="001F2DE9">
      <w:pPr>
        <w:rPr>
          <w:b/>
          <w:bCs/>
        </w:rPr>
      </w:pPr>
    </w:p>
    <w:p w14:paraId="1D2C801A" w14:textId="77777777" w:rsidR="005E11BD" w:rsidRDefault="005E11BD">
      <w:pPr>
        <w:rPr>
          <w:b/>
          <w:bCs/>
        </w:rPr>
      </w:pPr>
      <w:r>
        <w:rPr>
          <w:b/>
          <w:bCs/>
        </w:rPr>
        <w:br w:type="page"/>
      </w:r>
    </w:p>
    <w:p w14:paraId="4F3B22E3" w14:textId="77777777" w:rsidR="00433985" w:rsidRPr="00D87011" w:rsidRDefault="00866030" w:rsidP="00DB6280">
      <w:pPr>
        <w:pStyle w:val="Heading1"/>
      </w:pPr>
      <w:r w:rsidRPr="00D87011">
        <w:lastRenderedPageBreak/>
        <w:t>Acknowledge</w:t>
      </w:r>
    </w:p>
    <w:p w14:paraId="2AB63635" w14:textId="77777777" w:rsidR="00433985" w:rsidRPr="000805F8" w:rsidRDefault="00866030" w:rsidP="00433985">
      <w:r>
        <w:rPr>
          <w:b/>
          <w:bCs/>
        </w:rPr>
        <w:t>1)</w:t>
      </w:r>
      <w:r w:rsidR="00433985">
        <w:rPr>
          <w:b/>
          <w:bCs/>
        </w:rPr>
        <w:t xml:space="preserve"> Face the facts</w:t>
      </w:r>
      <w:r w:rsidR="00553CF8">
        <w:rPr>
          <w:b/>
          <w:bCs/>
        </w:rPr>
        <w:t xml:space="preserve"> </w:t>
      </w:r>
    </w:p>
    <w:p w14:paraId="2B4A5DA1" w14:textId="77777777" w:rsidR="00433985" w:rsidRPr="000805F8" w:rsidRDefault="00433985" w:rsidP="00433985">
      <w:r w:rsidRPr="000805F8">
        <w:t>What facts do you need to / want to acknowledge for your situation</w:t>
      </w:r>
      <w:r w:rsidR="001F2DE9">
        <w:t xml:space="preserve"> and the team you are leading? </w:t>
      </w:r>
      <w:r w:rsidRPr="000805F8">
        <w:t xml:space="preserve"> </w:t>
      </w:r>
    </w:p>
    <w:p w14:paraId="5EF6C32D" w14:textId="77777777" w:rsidR="00433985" w:rsidRPr="000805F8" w:rsidRDefault="00433985" w:rsidP="00433985">
      <w:r w:rsidRPr="000805F8">
        <w:t xml:space="preserve">Try to notice any positives in the situation as well as the problems, changes, negatives which often are more noticeable/come to mind first. </w:t>
      </w:r>
    </w:p>
    <w:p w14:paraId="3BAA7F72" w14:textId="77777777" w:rsidR="00433985" w:rsidRDefault="00433985" w:rsidP="00433985">
      <w:r w:rsidRPr="000805F8">
        <w:t>What is the balance in your list between problems, barriers, issues, negatives and the positives?</w:t>
      </w:r>
    </w:p>
    <w:p w14:paraId="16E81A0C" w14:textId="77777777" w:rsidR="001F2DE9" w:rsidRDefault="001F2DE9" w:rsidP="00433985"/>
    <w:p w14:paraId="613C0BD5" w14:textId="77777777" w:rsidR="001F2DE9" w:rsidRDefault="001F2DE9" w:rsidP="00433985"/>
    <w:p w14:paraId="579EE389" w14:textId="77777777" w:rsidR="001F2DE9" w:rsidRDefault="001F2DE9" w:rsidP="00433985"/>
    <w:p w14:paraId="058BF3F6" w14:textId="77777777" w:rsidR="001F2DE9" w:rsidRDefault="001F2DE9" w:rsidP="00433985"/>
    <w:p w14:paraId="651ADB23" w14:textId="77777777" w:rsidR="001F2DE9" w:rsidRDefault="001F2DE9" w:rsidP="00433985"/>
    <w:p w14:paraId="5255C573" w14:textId="77777777" w:rsidR="001F2DE9" w:rsidRDefault="001F2DE9" w:rsidP="00433985"/>
    <w:p w14:paraId="3F84B0A8" w14:textId="77777777" w:rsidR="001F2DE9" w:rsidRDefault="001F2DE9" w:rsidP="00433985"/>
    <w:p w14:paraId="6079FBBD" w14:textId="77777777" w:rsidR="001F2DE9" w:rsidRDefault="001F2DE9" w:rsidP="00433985"/>
    <w:p w14:paraId="42BB7247" w14:textId="77777777" w:rsidR="001F2DE9" w:rsidRDefault="001F2DE9" w:rsidP="00433985"/>
    <w:p w14:paraId="2C1BE7DC" w14:textId="77777777" w:rsidR="001F2DE9" w:rsidRPr="000805F8" w:rsidRDefault="001F2DE9" w:rsidP="00433985"/>
    <w:p w14:paraId="459AA323" w14:textId="77777777" w:rsidR="00433985" w:rsidRDefault="00433985"/>
    <w:p w14:paraId="587142BD" w14:textId="77777777" w:rsidR="00866030" w:rsidRPr="001F2DE9" w:rsidRDefault="00866030">
      <w:pPr>
        <w:rPr>
          <w:b/>
        </w:rPr>
      </w:pPr>
      <w:r w:rsidRPr="001F2DE9">
        <w:rPr>
          <w:b/>
        </w:rPr>
        <w:t>2) Listen</w:t>
      </w:r>
    </w:p>
    <w:p w14:paraId="0C1A4260" w14:textId="77777777" w:rsidR="00866030" w:rsidRPr="00B37633" w:rsidRDefault="00866030" w:rsidP="00866030">
      <w:r w:rsidRPr="00B37633">
        <w:t>How are you listening to your team, providing the space to acknowledge the emotions, concerns and thoughts during the crisis?</w:t>
      </w:r>
      <w:r w:rsidR="001F2DE9">
        <w:t xml:space="preserve">   </w:t>
      </w:r>
      <w:r w:rsidRPr="00B37633">
        <w:t>How are you sharing your own</w:t>
      </w:r>
      <w:r w:rsidR="001F2DE9" w:rsidRPr="001F2DE9">
        <w:t xml:space="preserve"> </w:t>
      </w:r>
      <w:r w:rsidR="001F2DE9" w:rsidRPr="00B37633">
        <w:t>emotions, concerns and thoughts</w:t>
      </w:r>
      <w:r w:rsidR="001F2DE9">
        <w:t xml:space="preserve"> to initiate a safe space for others to feel comfortable to openly acknowledge theirs</w:t>
      </w:r>
      <w:r w:rsidRPr="00B37633">
        <w:t xml:space="preserve">? </w:t>
      </w:r>
    </w:p>
    <w:p w14:paraId="66711E10" w14:textId="77777777" w:rsidR="00866030" w:rsidRDefault="00866030"/>
    <w:p w14:paraId="1C9B26B4" w14:textId="77777777" w:rsidR="001F2DE9" w:rsidRDefault="001F2DE9"/>
    <w:p w14:paraId="07288788" w14:textId="77777777" w:rsidR="001F2DE9" w:rsidRDefault="001F2DE9"/>
    <w:p w14:paraId="38E43277" w14:textId="77777777" w:rsidR="001F2DE9" w:rsidRDefault="001F2DE9"/>
    <w:p w14:paraId="2570D2B4" w14:textId="77777777" w:rsidR="001F2DE9" w:rsidRDefault="001F2DE9"/>
    <w:p w14:paraId="74500433" w14:textId="77777777" w:rsidR="001F2DE9" w:rsidRDefault="001F2DE9"/>
    <w:p w14:paraId="3CBE1D4D" w14:textId="77777777" w:rsidR="001F2DE9" w:rsidRDefault="001F2DE9"/>
    <w:p w14:paraId="6476E7B7" w14:textId="77777777" w:rsidR="001F2DE9" w:rsidRDefault="001F2DE9"/>
    <w:p w14:paraId="40A44207" w14:textId="77777777" w:rsidR="001F2DE9" w:rsidRDefault="001F2DE9"/>
    <w:p w14:paraId="7885EB9E" w14:textId="77777777" w:rsidR="00D87011" w:rsidRDefault="00D87011">
      <w:pPr>
        <w:rPr>
          <w:b/>
          <w:bCs/>
        </w:rPr>
      </w:pPr>
      <w:r>
        <w:rPr>
          <w:b/>
          <w:bCs/>
        </w:rPr>
        <w:br w:type="page"/>
      </w:r>
    </w:p>
    <w:p w14:paraId="44AD0DE0" w14:textId="77777777" w:rsidR="001F2DE9" w:rsidRDefault="001F2DE9" w:rsidP="00DB6280">
      <w:pPr>
        <w:pStyle w:val="Heading2"/>
      </w:pPr>
      <w:r w:rsidRPr="00006E58">
        <w:lastRenderedPageBreak/>
        <w:t>Listen with purpose</w:t>
      </w:r>
    </w:p>
    <w:p w14:paraId="3DFA1F6B" w14:textId="77777777" w:rsidR="001F2DE9" w:rsidRPr="00006E58" w:rsidRDefault="001F2DE9" w:rsidP="001F2DE9">
      <w:pPr>
        <w:spacing w:after="0"/>
      </w:pPr>
      <w:r>
        <w:t xml:space="preserve">Try out listening for a specific purpose when you have a conversation – </w:t>
      </w:r>
      <w:proofErr w:type="gramStart"/>
      <w:r w:rsidR="001A6D75">
        <w:t>e.g.</w:t>
      </w:r>
      <w:proofErr w:type="gramEnd"/>
      <w:r>
        <w:t xml:space="preserve"> with someone in your team, colleagues, external stakeholders or also </w:t>
      </w:r>
      <w:r w:rsidR="001A6D75">
        <w:t>out with</w:t>
      </w:r>
      <w:r>
        <w:t xml:space="preserve"> work situations.  Try</w:t>
      </w:r>
      <w:r w:rsidRPr="00006E58">
        <w:t xml:space="preserve"> choos</w:t>
      </w:r>
      <w:r>
        <w:t>ing one</w:t>
      </w:r>
      <w:r w:rsidRPr="00006E58">
        <w:t xml:space="preserve"> of these purposes for </w:t>
      </w:r>
      <w:r w:rsidR="001A6D75" w:rsidRPr="00006E58">
        <w:t>listening</w:t>
      </w:r>
      <w:r w:rsidR="001A6D75">
        <w:t xml:space="preserve"> and</w:t>
      </w:r>
      <w:r w:rsidRPr="001F2DE9">
        <w:t xml:space="preserve"> notice what you notice –</w:t>
      </w:r>
      <w:r>
        <w:t xml:space="preserve"> it can be helpful to record </w:t>
      </w:r>
      <w:r w:rsidR="001A6D75">
        <w:t xml:space="preserve">your </w:t>
      </w:r>
      <w:r w:rsidR="001A6D75" w:rsidRPr="001F2DE9">
        <w:t>insights</w:t>
      </w:r>
      <w:r w:rsidRPr="001F2DE9">
        <w:t xml:space="preserve">. </w:t>
      </w:r>
      <w:r>
        <w:t xml:space="preserve"> If you are working on this module with colleagues, work together to listen with purpose and discuss your insights together.</w:t>
      </w:r>
    </w:p>
    <w:p w14:paraId="3F942BEE" w14:textId="77777777" w:rsidR="001F2DE9" w:rsidRPr="00006E58" w:rsidRDefault="001F2DE9" w:rsidP="001F2DE9">
      <w:pPr>
        <w:pStyle w:val="ListParagraph"/>
        <w:numPr>
          <w:ilvl w:val="0"/>
          <w:numId w:val="2"/>
        </w:numPr>
        <w:spacing w:after="0"/>
      </w:pPr>
      <w:r w:rsidRPr="00006E58">
        <w:t>Listening purely to listen, without fixing, judging, or interrupting</w:t>
      </w:r>
    </w:p>
    <w:p w14:paraId="32661E0E" w14:textId="77777777" w:rsidR="001F2DE9" w:rsidRPr="00006E58" w:rsidRDefault="001F2DE9" w:rsidP="001F2DE9">
      <w:pPr>
        <w:pStyle w:val="ListParagraph"/>
        <w:numPr>
          <w:ilvl w:val="0"/>
          <w:numId w:val="2"/>
        </w:numPr>
        <w:spacing w:after="0"/>
      </w:pPr>
      <w:r w:rsidRPr="00006E58">
        <w:t>Listening for emotions / feelings</w:t>
      </w:r>
    </w:p>
    <w:p w14:paraId="129BDBB3" w14:textId="77777777" w:rsidR="001F2DE9" w:rsidRPr="00006E58" w:rsidRDefault="001F2DE9" w:rsidP="001F2DE9">
      <w:pPr>
        <w:pStyle w:val="ListParagraph"/>
        <w:numPr>
          <w:ilvl w:val="0"/>
          <w:numId w:val="2"/>
        </w:numPr>
        <w:spacing w:after="0"/>
      </w:pPr>
      <w:r w:rsidRPr="00006E58">
        <w:t>Listening to understand the other person's interests, motivations, commitments, aspirations, and point of view</w:t>
      </w:r>
    </w:p>
    <w:p w14:paraId="004828FD" w14:textId="77777777" w:rsidR="001F2DE9" w:rsidRPr="00006E58" w:rsidRDefault="001F2DE9" w:rsidP="001F2DE9">
      <w:pPr>
        <w:pStyle w:val="ListParagraph"/>
        <w:numPr>
          <w:ilvl w:val="0"/>
          <w:numId w:val="2"/>
        </w:numPr>
        <w:spacing w:after="0"/>
      </w:pPr>
      <w:r w:rsidRPr="00006E58">
        <w:t>Listening for where the other person is stuck</w:t>
      </w:r>
    </w:p>
    <w:p w14:paraId="6B5925E8" w14:textId="77777777" w:rsidR="001F2DE9" w:rsidRPr="00006E58" w:rsidRDefault="001F2DE9" w:rsidP="001F2DE9">
      <w:pPr>
        <w:pStyle w:val="ListParagraph"/>
        <w:numPr>
          <w:ilvl w:val="0"/>
          <w:numId w:val="2"/>
        </w:numPr>
        <w:spacing w:after="0"/>
      </w:pPr>
      <w:r w:rsidRPr="00006E58">
        <w:t>Listening for opportunities to move things forward towards results</w:t>
      </w:r>
    </w:p>
    <w:p w14:paraId="561037BB" w14:textId="77777777" w:rsidR="001F2DE9" w:rsidRPr="00006E58" w:rsidRDefault="001F2DE9" w:rsidP="001F2DE9">
      <w:pPr>
        <w:pStyle w:val="ListParagraph"/>
        <w:numPr>
          <w:ilvl w:val="0"/>
          <w:numId w:val="2"/>
        </w:numPr>
        <w:spacing w:after="0"/>
      </w:pPr>
      <w:r w:rsidRPr="00006E58">
        <w:t>Listening for detail, to gather complete and accurate information</w:t>
      </w:r>
    </w:p>
    <w:p w14:paraId="4736F24D" w14:textId="77777777" w:rsidR="001F2DE9" w:rsidRDefault="001F2DE9" w:rsidP="001F2DE9">
      <w:pPr>
        <w:pStyle w:val="ListParagraph"/>
        <w:numPr>
          <w:ilvl w:val="0"/>
          <w:numId w:val="2"/>
        </w:numPr>
        <w:spacing w:after="0"/>
      </w:pPr>
      <w:r w:rsidRPr="00006E58">
        <w:t>Listening for things that you appreciate about them</w:t>
      </w:r>
    </w:p>
    <w:p w14:paraId="21FA46FF" w14:textId="77777777" w:rsidR="001F2DE9" w:rsidRDefault="001F2DE9" w:rsidP="001F2DE9">
      <w:pPr>
        <w:spacing w:after="0"/>
      </w:pPr>
    </w:p>
    <w:p w14:paraId="19826201" w14:textId="77777777" w:rsidR="001F2DE9" w:rsidRDefault="001F2DE9"/>
    <w:p w14:paraId="39F69123" w14:textId="77777777" w:rsidR="0088183D" w:rsidRDefault="0088183D"/>
    <w:p w14:paraId="432ABE36" w14:textId="77777777" w:rsidR="001F2DE9" w:rsidRDefault="001F2DE9">
      <w:r>
        <w:br w:type="page"/>
      </w:r>
    </w:p>
    <w:p w14:paraId="59CFF6EE" w14:textId="77777777" w:rsidR="00012DE4" w:rsidRPr="00D87011" w:rsidRDefault="00012DE4" w:rsidP="00DB6280">
      <w:pPr>
        <w:pStyle w:val="Heading1"/>
      </w:pPr>
      <w:r w:rsidRPr="00D87011">
        <w:lastRenderedPageBreak/>
        <w:t>Positive culture</w:t>
      </w:r>
    </w:p>
    <w:p w14:paraId="1A40F615" w14:textId="77777777" w:rsidR="00012DE4" w:rsidRDefault="00012DE4" w:rsidP="00012DE4">
      <w:pPr>
        <w:numPr>
          <w:ilvl w:val="0"/>
          <w:numId w:val="1"/>
        </w:numPr>
        <w:tabs>
          <w:tab w:val="clear" w:pos="720"/>
          <w:tab w:val="num" w:pos="360"/>
        </w:tabs>
        <w:spacing w:after="0"/>
        <w:ind w:left="360"/>
      </w:pPr>
      <w:r w:rsidRPr="00F400D7">
        <w:t xml:space="preserve">How you can build your own positivity AND that for your team? </w:t>
      </w:r>
    </w:p>
    <w:p w14:paraId="492D5381" w14:textId="77777777" w:rsidR="001F2DE9" w:rsidRDefault="001F2DE9" w:rsidP="001F2DE9">
      <w:pPr>
        <w:spacing w:after="0"/>
      </w:pPr>
    </w:p>
    <w:p w14:paraId="6AE94777" w14:textId="77777777" w:rsidR="001F2DE9" w:rsidRDefault="001F2DE9" w:rsidP="001F2DE9">
      <w:pPr>
        <w:spacing w:after="0"/>
      </w:pPr>
    </w:p>
    <w:p w14:paraId="126784A3" w14:textId="77777777" w:rsidR="001F2DE9" w:rsidRDefault="001F2DE9" w:rsidP="001F2DE9">
      <w:pPr>
        <w:spacing w:after="0"/>
      </w:pPr>
    </w:p>
    <w:p w14:paraId="285823FA" w14:textId="77777777" w:rsidR="001F2DE9" w:rsidRDefault="001F2DE9" w:rsidP="001F2DE9">
      <w:pPr>
        <w:spacing w:after="0"/>
      </w:pPr>
    </w:p>
    <w:p w14:paraId="58690197" w14:textId="77777777" w:rsidR="001F2DE9" w:rsidRDefault="001F2DE9" w:rsidP="001F2DE9">
      <w:pPr>
        <w:spacing w:after="0"/>
      </w:pPr>
    </w:p>
    <w:p w14:paraId="4F6EDA8B" w14:textId="77777777" w:rsidR="001F2DE9" w:rsidRDefault="001F2DE9" w:rsidP="001F2DE9">
      <w:pPr>
        <w:spacing w:after="0"/>
      </w:pPr>
    </w:p>
    <w:p w14:paraId="6AC2D46B" w14:textId="77777777" w:rsidR="001F2DE9" w:rsidRDefault="001F2DE9" w:rsidP="001F2DE9">
      <w:pPr>
        <w:spacing w:after="0"/>
      </w:pPr>
    </w:p>
    <w:p w14:paraId="4F5C097A" w14:textId="77777777" w:rsidR="001F2DE9" w:rsidRDefault="001F2DE9" w:rsidP="001F2DE9">
      <w:pPr>
        <w:spacing w:after="0"/>
      </w:pPr>
    </w:p>
    <w:p w14:paraId="18E469C9" w14:textId="77777777" w:rsidR="001F2DE9" w:rsidRDefault="001F2DE9" w:rsidP="001F2DE9">
      <w:pPr>
        <w:spacing w:after="0"/>
      </w:pPr>
    </w:p>
    <w:p w14:paraId="0DBAFD0B" w14:textId="77777777" w:rsidR="001F2DE9" w:rsidRPr="00F400D7" w:rsidRDefault="001F2DE9" w:rsidP="001F2DE9">
      <w:pPr>
        <w:spacing w:after="0"/>
      </w:pPr>
    </w:p>
    <w:p w14:paraId="598A4B3D" w14:textId="77777777" w:rsidR="00012DE4" w:rsidRPr="00F400D7" w:rsidRDefault="00012DE4" w:rsidP="00012DE4">
      <w:pPr>
        <w:numPr>
          <w:ilvl w:val="0"/>
          <w:numId w:val="1"/>
        </w:numPr>
        <w:tabs>
          <w:tab w:val="clear" w:pos="720"/>
          <w:tab w:val="num" w:pos="360"/>
        </w:tabs>
        <w:spacing w:after="0"/>
        <w:ind w:left="360"/>
      </w:pPr>
      <w:r w:rsidRPr="00F400D7">
        <w:t>What conversations can you have while you are working remotely and how else to support people to be more positive while separated?</w:t>
      </w:r>
    </w:p>
    <w:p w14:paraId="29753E80" w14:textId="77777777" w:rsidR="00012DE4" w:rsidRDefault="00012DE4" w:rsidP="00012DE4">
      <w:pPr>
        <w:spacing w:after="0"/>
      </w:pPr>
    </w:p>
    <w:p w14:paraId="11EB7817" w14:textId="77777777" w:rsidR="00012DE4" w:rsidRDefault="00012DE4"/>
    <w:p w14:paraId="116AB7B1" w14:textId="77777777" w:rsidR="00126E7A" w:rsidRDefault="00126E7A"/>
    <w:p w14:paraId="4615B0A8" w14:textId="77777777" w:rsidR="00126E7A" w:rsidRDefault="00126E7A"/>
    <w:p w14:paraId="4926EF14" w14:textId="77777777" w:rsidR="00126E7A" w:rsidRDefault="00126E7A"/>
    <w:p w14:paraId="75AEA821" w14:textId="77777777" w:rsidR="005E11BD" w:rsidRPr="00C55FF0" w:rsidRDefault="008F48C3" w:rsidP="00C55FF0">
      <w:pPr>
        <w:spacing w:after="0"/>
        <w:rPr>
          <w:b/>
        </w:rPr>
      </w:pPr>
      <w:r>
        <w:rPr>
          <w:b/>
        </w:rPr>
        <w:t>A few tips and t</w:t>
      </w:r>
      <w:r w:rsidR="005E11BD" w:rsidRPr="00C55FF0">
        <w:rPr>
          <w:b/>
        </w:rPr>
        <w:t xml:space="preserve">ools for </w:t>
      </w:r>
      <w:r w:rsidR="00C55FF0" w:rsidRPr="00C55FF0">
        <w:rPr>
          <w:b/>
        </w:rPr>
        <w:t>raising</w:t>
      </w:r>
      <w:r w:rsidR="005E11BD" w:rsidRPr="00C55FF0">
        <w:rPr>
          <w:b/>
        </w:rPr>
        <w:t xml:space="preserve"> positivity: </w:t>
      </w:r>
    </w:p>
    <w:p w14:paraId="48750056" w14:textId="77777777" w:rsidR="005E11BD" w:rsidRDefault="00C55FF0" w:rsidP="005E11BD">
      <w:pPr>
        <w:numPr>
          <w:ilvl w:val="0"/>
          <w:numId w:val="1"/>
        </w:numPr>
        <w:tabs>
          <w:tab w:val="clear" w:pos="720"/>
          <w:tab w:val="num" w:pos="360"/>
        </w:tabs>
        <w:spacing w:after="0"/>
        <w:ind w:left="360"/>
      </w:pPr>
      <w:r>
        <w:t xml:space="preserve">Daily journal/record of 3 things that went well and the part you played to make it happen / the part colleagues played to make it happen.  Helps you actively pay attention and look for positives that you otherwise take for granted. Helps you then give positive feedback to colleagues on what you notice and appreciate. </w:t>
      </w:r>
    </w:p>
    <w:p w14:paraId="4B9AB0F1" w14:textId="77777777" w:rsidR="00C55FF0" w:rsidRDefault="00C55FF0" w:rsidP="00C55FF0">
      <w:pPr>
        <w:numPr>
          <w:ilvl w:val="0"/>
          <w:numId w:val="1"/>
        </w:numPr>
        <w:tabs>
          <w:tab w:val="clear" w:pos="720"/>
          <w:tab w:val="num" w:pos="360"/>
        </w:tabs>
        <w:spacing w:after="0"/>
        <w:ind w:left="360"/>
      </w:pPr>
      <w:r>
        <w:t xml:space="preserve">Start the day with appreciation and gratitude – actively list (mentally or write down) three things you are looking forward to that day and that you appreciate and/or feel grateful for. This helps set you up in a very resourceful state to see opportunities, be positive and respond with resilience when anything is less than ideal. </w:t>
      </w:r>
    </w:p>
    <w:p w14:paraId="0882F541" w14:textId="77777777" w:rsidR="00C55FF0" w:rsidRDefault="00C55FF0" w:rsidP="00C55FF0">
      <w:pPr>
        <w:numPr>
          <w:ilvl w:val="0"/>
          <w:numId w:val="1"/>
        </w:numPr>
        <w:tabs>
          <w:tab w:val="clear" w:pos="720"/>
          <w:tab w:val="num" w:pos="360"/>
        </w:tabs>
        <w:spacing w:after="0"/>
        <w:ind w:left="360"/>
      </w:pPr>
      <w:r>
        <w:t xml:space="preserve">Show people appreciation in the way it is meaningful to them – see the 5 Languages of appreciation book and notes in the Managing Remotely module. </w:t>
      </w:r>
    </w:p>
    <w:p w14:paraId="23078114" w14:textId="77777777" w:rsidR="00C55FF0" w:rsidRDefault="00C55FF0" w:rsidP="00C55FF0">
      <w:pPr>
        <w:numPr>
          <w:ilvl w:val="0"/>
          <w:numId w:val="1"/>
        </w:numPr>
        <w:tabs>
          <w:tab w:val="clear" w:pos="720"/>
          <w:tab w:val="num" w:pos="360"/>
        </w:tabs>
        <w:spacing w:after="0"/>
        <w:ind w:left="360"/>
      </w:pPr>
      <w:r>
        <w:t xml:space="preserve">Developing a growth mindset =- see the books/work/TED talk by Carol Dweck.  Includes praising effort put in that delivers your achievements rather than specific traits which can’t be </w:t>
      </w:r>
      <w:r w:rsidR="001A6D75">
        <w:t>changed,</w:t>
      </w:r>
      <w:r>
        <w:t xml:space="preserve"> regarding mistakes as learning opportunities not personal failures and more. </w:t>
      </w:r>
    </w:p>
    <w:p w14:paraId="71EF9429" w14:textId="77777777" w:rsidR="00C55FF0" w:rsidRDefault="00C55FF0" w:rsidP="00C55FF0">
      <w:pPr>
        <w:numPr>
          <w:ilvl w:val="0"/>
          <w:numId w:val="1"/>
        </w:numPr>
        <w:tabs>
          <w:tab w:val="clear" w:pos="720"/>
          <w:tab w:val="num" w:pos="360"/>
        </w:tabs>
        <w:spacing w:after="0"/>
        <w:ind w:left="360"/>
      </w:pPr>
      <w:r>
        <w:t>Be aware of the impossibility of perfection – see work/books/TED talks by Brené Brown. The book “The</w:t>
      </w:r>
      <w:r w:rsidR="008F48C3">
        <w:t xml:space="preserve"> Gifts of Imperfection” has useful practical tips too. </w:t>
      </w:r>
    </w:p>
    <w:p w14:paraId="0F13D612" w14:textId="77777777" w:rsidR="008F48C3" w:rsidRDefault="008F48C3" w:rsidP="00C55FF0">
      <w:pPr>
        <w:numPr>
          <w:ilvl w:val="0"/>
          <w:numId w:val="1"/>
        </w:numPr>
        <w:tabs>
          <w:tab w:val="clear" w:pos="720"/>
          <w:tab w:val="num" w:pos="360"/>
        </w:tabs>
        <w:spacing w:after="0"/>
        <w:ind w:left="360"/>
      </w:pPr>
      <w:r>
        <w:t xml:space="preserve">For managers: avoid falling into the trap of micromanaging and other activities that drain people’s motivation. See the managing remotely module for tips on using a coaching approach in how you manage.  </w:t>
      </w:r>
    </w:p>
    <w:p w14:paraId="070816AE" w14:textId="77777777" w:rsidR="00126E7A" w:rsidRDefault="005E11BD" w:rsidP="005E11BD">
      <w:pPr>
        <w:tabs>
          <w:tab w:val="left" w:pos="1275"/>
        </w:tabs>
        <w:spacing w:after="0"/>
        <w:rPr>
          <w:b/>
          <w:bCs/>
        </w:rPr>
      </w:pPr>
      <w:r>
        <w:rPr>
          <w:b/>
          <w:bCs/>
        </w:rPr>
        <w:tab/>
      </w:r>
    </w:p>
    <w:p w14:paraId="5C5AD625" w14:textId="77777777" w:rsidR="00126E7A" w:rsidRDefault="00126E7A" w:rsidP="00126E7A">
      <w:pPr>
        <w:spacing w:after="0"/>
        <w:rPr>
          <w:b/>
          <w:bCs/>
        </w:rPr>
      </w:pPr>
    </w:p>
    <w:p w14:paraId="23D6277A" w14:textId="77777777" w:rsidR="00126E7A" w:rsidRDefault="00126E7A" w:rsidP="00126E7A">
      <w:pPr>
        <w:spacing w:after="0"/>
        <w:rPr>
          <w:b/>
          <w:bCs/>
        </w:rPr>
      </w:pPr>
    </w:p>
    <w:p w14:paraId="69B54B95" w14:textId="77777777" w:rsidR="00126E7A" w:rsidRDefault="00126E7A" w:rsidP="00126E7A">
      <w:pPr>
        <w:spacing w:after="0"/>
      </w:pPr>
    </w:p>
    <w:p w14:paraId="6B219248" w14:textId="77777777" w:rsidR="00126E7A" w:rsidRPr="005E11BD" w:rsidRDefault="00126E7A">
      <w:pPr>
        <w:rPr>
          <w:b/>
          <w:bCs/>
        </w:rPr>
      </w:pPr>
    </w:p>
    <w:sectPr w:rsidR="00126E7A" w:rsidRPr="005E1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E133E"/>
    <w:multiLevelType w:val="hybridMultilevel"/>
    <w:tmpl w:val="DE98F26E"/>
    <w:lvl w:ilvl="0" w:tplc="028AE1AE">
      <w:start w:val="1"/>
      <w:numFmt w:val="decimal"/>
      <w:lvlText w:val="%1)"/>
      <w:lvlJc w:val="left"/>
      <w:pPr>
        <w:tabs>
          <w:tab w:val="num" w:pos="360"/>
        </w:tabs>
        <w:ind w:left="360" w:hanging="360"/>
      </w:pPr>
    </w:lvl>
    <w:lvl w:ilvl="1" w:tplc="89E6C9BC" w:tentative="1">
      <w:start w:val="1"/>
      <w:numFmt w:val="decimal"/>
      <w:lvlText w:val="%2)"/>
      <w:lvlJc w:val="left"/>
      <w:pPr>
        <w:tabs>
          <w:tab w:val="num" w:pos="1080"/>
        </w:tabs>
        <w:ind w:left="1080" w:hanging="360"/>
      </w:pPr>
    </w:lvl>
    <w:lvl w:ilvl="2" w:tplc="D1A2F270" w:tentative="1">
      <w:start w:val="1"/>
      <w:numFmt w:val="decimal"/>
      <w:lvlText w:val="%3)"/>
      <w:lvlJc w:val="left"/>
      <w:pPr>
        <w:tabs>
          <w:tab w:val="num" w:pos="1800"/>
        </w:tabs>
        <w:ind w:left="1800" w:hanging="360"/>
      </w:pPr>
    </w:lvl>
    <w:lvl w:ilvl="3" w:tplc="623E66C4" w:tentative="1">
      <w:start w:val="1"/>
      <w:numFmt w:val="decimal"/>
      <w:lvlText w:val="%4)"/>
      <w:lvlJc w:val="left"/>
      <w:pPr>
        <w:tabs>
          <w:tab w:val="num" w:pos="2520"/>
        </w:tabs>
        <w:ind w:left="2520" w:hanging="360"/>
      </w:pPr>
    </w:lvl>
    <w:lvl w:ilvl="4" w:tplc="C5F606E2" w:tentative="1">
      <w:start w:val="1"/>
      <w:numFmt w:val="decimal"/>
      <w:lvlText w:val="%5)"/>
      <w:lvlJc w:val="left"/>
      <w:pPr>
        <w:tabs>
          <w:tab w:val="num" w:pos="3240"/>
        </w:tabs>
        <w:ind w:left="3240" w:hanging="360"/>
      </w:pPr>
    </w:lvl>
    <w:lvl w:ilvl="5" w:tplc="693A623E" w:tentative="1">
      <w:start w:val="1"/>
      <w:numFmt w:val="decimal"/>
      <w:lvlText w:val="%6)"/>
      <w:lvlJc w:val="left"/>
      <w:pPr>
        <w:tabs>
          <w:tab w:val="num" w:pos="3960"/>
        </w:tabs>
        <w:ind w:left="3960" w:hanging="360"/>
      </w:pPr>
    </w:lvl>
    <w:lvl w:ilvl="6" w:tplc="50B6BAAE" w:tentative="1">
      <w:start w:val="1"/>
      <w:numFmt w:val="decimal"/>
      <w:lvlText w:val="%7)"/>
      <w:lvlJc w:val="left"/>
      <w:pPr>
        <w:tabs>
          <w:tab w:val="num" w:pos="4680"/>
        </w:tabs>
        <w:ind w:left="4680" w:hanging="360"/>
      </w:pPr>
    </w:lvl>
    <w:lvl w:ilvl="7" w:tplc="58227178" w:tentative="1">
      <w:start w:val="1"/>
      <w:numFmt w:val="decimal"/>
      <w:lvlText w:val="%8)"/>
      <w:lvlJc w:val="left"/>
      <w:pPr>
        <w:tabs>
          <w:tab w:val="num" w:pos="5400"/>
        </w:tabs>
        <w:ind w:left="5400" w:hanging="360"/>
      </w:pPr>
    </w:lvl>
    <w:lvl w:ilvl="8" w:tplc="A1E2E1DA" w:tentative="1">
      <w:start w:val="1"/>
      <w:numFmt w:val="decimal"/>
      <w:lvlText w:val="%9)"/>
      <w:lvlJc w:val="left"/>
      <w:pPr>
        <w:tabs>
          <w:tab w:val="num" w:pos="6120"/>
        </w:tabs>
        <w:ind w:left="6120" w:hanging="360"/>
      </w:pPr>
    </w:lvl>
  </w:abstractNum>
  <w:abstractNum w:abstractNumId="1" w15:restartNumberingAfterBreak="0">
    <w:nsid w:val="15FC08DD"/>
    <w:multiLevelType w:val="hybridMultilevel"/>
    <w:tmpl w:val="436C181C"/>
    <w:lvl w:ilvl="0" w:tplc="08090001">
      <w:start w:val="1"/>
      <w:numFmt w:val="bullet"/>
      <w:lvlText w:val=""/>
      <w:lvlJc w:val="left"/>
      <w:pPr>
        <w:tabs>
          <w:tab w:val="num" w:pos="720"/>
        </w:tabs>
        <w:ind w:left="720" w:hanging="360"/>
      </w:pPr>
      <w:rPr>
        <w:rFonts w:ascii="Symbol" w:hAnsi="Symbol" w:hint="default"/>
      </w:rPr>
    </w:lvl>
    <w:lvl w:ilvl="1" w:tplc="790665BA" w:tentative="1">
      <w:start w:val="1"/>
      <w:numFmt w:val="bullet"/>
      <w:lvlText w:val="-"/>
      <w:lvlJc w:val="left"/>
      <w:pPr>
        <w:tabs>
          <w:tab w:val="num" w:pos="1440"/>
        </w:tabs>
        <w:ind w:left="1440" w:hanging="360"/>
      </w:pPr>
      <w:rPr>
        <w:rFonts w:ascii="Times New Roman" w:hAnsi="Times New Roman" w:hint="default"/>
      </w:rPr>
    </w:lvl>
    <w:lvl w:ilvl="2" w:tplc="2A86AFEE" w:tentative="1">
      <w:start w:val="1"/>
      <w:numFmt w:val="bullet"/>
      <w:lvlText w:val="-"/>
      <w:lvlJc w:val="left"/>
      <w:pPr>
        <w:tabs>
          <w:tab w:val="num" w:pos="2160"/>
        </w:tabs>
        <w:ind w:left="2160" w:hanging="360"/>
      </w:pPr>
      <w:rPr>
        <w:rFonts w:ascii="Times New Roman" w:hAnsi="Times New Roman" w:hint="default"/>
      </w:rPr>
    </w:lvl>
    <w:lvl w:ilvl="3" w:tplc="DD1E532E" w:tentative="1">
      <w:start w:val="1"/>
      <w:numFmt w:val="bullet"/>
      <w:lvlText w:val="-"/>
      <w:lvlJc w:val="left"/>
      <w:pPr>
        <w:tabs>
          <w:tab w:val="num" w:pos="2880"/>
        </w:tabs>
        <w:ind w:left="2880" w:hanging="360"/>
      </w:pPr>
      <w:rPr>
        <w:rFonts w:ascii="Times New Roman" w:hAnsi="Times New Roman" w:hint="default"/>
      </w:rPr>
    </w:lvl>
    <w:lvl w:ilvl="4" w:tplc="905CAB1C" w:tentative="1">
      <w:start w:val="1"/>
      <w:numFmt w:val="bullet"/>
      <w:lvlText w:val="-"/>
      <w:lvlJc w:val="left"/>
      <w:pPr>
        <w:tabs>
          <w:tab w:val="num" w:pos="3600"/>
        </w:tabs>
        <w:ind w:left="3600" w:hanging="360"/>
      </w:pPr>
      <w:rPr>
        <w:rFonts w:ascii="Times New Roman" w:hAnsi="Times New Roman" w:hint="default"/>
      </w:rPr>
    </w:lvl>
    <w:lvl w:ilvl="5" w:tplc="F2564F02" w:tentative="1">
      <w:start w:val="1"/>
      <w:numFmt w:val="bullet"/>
      <w:lvlText w:val="-"/>
      <w:lvlJc w:val="left"/>
      <w:pPr>
        <w:tabs>
          <w:tab w:val="num" w:pos="4320"/>
        </w:tabs>
        <w:ind w:left="4320" w:hanging="360"/>
      </w:pPr>
      <w:rPr>
        <w:rFonts w:ascii="Times New Roman" w:hAnsi="Times New Roman" w:hint="default"/>
      </w:rPr>
    </w:lvl>
    <w:lvl w:ilvl="6" w:tplc="6576C7F4" w:tentative="1">
      <w:start w:val="1"/>
      <w:numFmt w:val="bullet"/>
      <w:lvlText w:val="-"/>
      <w:lvlJc w:val="left"/>
      <w:pPr>
        <w:tabs>
          <w:tab w:val="num" w:pos="5040"/>
        </w:tabs>
        <w:ind w:left="5040" w:hanging="360"/>
      </w:pPr>
      <w:rPr>
        <w:rFonts w:ascii="Times New Roman" w:hAnsi="Times New Roman" w:hint="default"/>
      </w:rPr>
    </w:lvl>
    <w:lvl w:ilvl="7" w:tplc="8C18FCB4" w:tentative="1">
      <w:start w:val="1"/>
      <w:numFmt w:val="bullet"/>
      <w:lvlText w:val="-"/>
      <w:lvlJc w:val="left"/>
      <w:pPr>
        <w:tabs>
          <w:tab w:val="num" w:pos="5760"/>
        </w:tabs>
        <w:ind w:left="5760" w:hanging="360"/>
      </w:pPr>
      <w:rPr>
        <w:rFonts w:ascii="Times New Roman" w:hAnsi="Times New Roman" w:hint="default"/>
      </w:rPr>
    </w:lvl>
    <w:lvl w:ilvl="8" w:tplc="182EE5A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AA33045"/>
    <w:multiLevelType w:val="hybridMultilevel"/>
    <w:tmpl w:val="272C3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9DE"/>
    <w:rsid w:val="00012DE4"/>
    <w:rsid w:val="00126E7A"/>
    <w:rsid w:val="001367FB"/>
    <w:rsid w:val="001A6D75"/>
    <w:rsid w:val="001F2DE9"/>
    <w:rsid w:val="002D39DE"/>
    <w:rsid w:val="00330C6D"/>
    <w:rsid w:val="00340676"/>
    <w:rsid w:val="003870AE"/>
    <w:rsid w:val="003A635F"/>
    <w:rsid w:val="003F59B9"/>
    <w:rsid w:val="004246AA"/>
    <w:rsid w:val="00433985"/>
    <w:rsid w:val="00490C05"/>
    <w:rsid w:val="00553CF8"/>
    <w:rsid w:val="005E11BD"/>
    <w:rsid w:val="005F3F5F"/>
    <w:rsid w:val="00622353"/>
    <w:rsid w:val="006419FA"/>
    <w:rsid w:val="007A6917"/>
    <w:rsid w:val="007F640B"/>
    <w:rsid w:val="0080310A"/>
    <w:rsid w:val="00866030"/>
    <w:rsid w:val="0088183D"/>
    <w:rsid w:val="008E1578"/>
    <w:rsid w:val="008F48C3"/>
    <w:rsid w:val="00A36CFF"/>
    <w:rsid w:val="00A920EF"/>
    <w:rsid w:val="00AF2B7A"/>
    <w:rsid w:val="00B123EC"/>
    <w:rsid w:val="00B85023"/>
    <w:rsid w:val="00BC504B"/>
    <w:rsid w:val="00C3628E"/>
    <w:rsid w:val="00C55FF0"/>
    <w:rsid w:val="00C83393"/>
    <w:rsid w:val="00CA7CB3"/>
    <w:rsid w:val="00CC3153"/>
    <w:rsid w:val="00D75416"/>
    <w:rsid w:val="00D87011"/>
    <w:rsid w:val="00DB6280"/>
    <w:rsid w:val="00E17D08"/>
    <w:rsid w:val="00E76FDF"/>
    <w:rsid w:val="00EC4EBF"/>
    <w:rsid w:val="00F36397"/>
    <w:rsid w:val="00F44DA8"/>
    <w:rsid w:val="00FD7F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3124"/>
  <w15:chartTrackingRefBased/>
  <w15:docId w15:val="{D1BA2C38-E6D9-4CDC-B5A5-01E0F9AF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280"/>
    <w:pPr>
      <w:keepNext/>
      <w:keepLines/>
      <w:spacing w:before="240" w:after="120"/>
      <w:outlineLvl w:val="0"/>
    </w:pPr>
    <w:rPr>
      <w:rFonts w:asciiTheme="majorHAnsi" w:eastAsiaTheme="majorEastAsia" w:hAnsiTheme="majorHAnsi"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DB6280"/>
    <w:pPr>
      <w:keepNext/>
      <w:keepLines/>
      <w:spacing w:before="40" w:after="12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DB6280"/>
    <w:pPr>
      <w:keepNext/>
      <w:keepLines/>
      <w:spacing w:before="40" w:after="120"/>
      <w:outlineLvl w:val="2"/>
    </w:pPr>
    <w:rPr>
      <w:rFonts w:asciiTheme="majorHAnsi" w:eastAsiaTheme="majorEastAsia" w:hAnsiTheme="majorHAnsi" w:cstheme="majorBidi"/>
      <w:color w:val="1F4D78"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E7A"/>
    <w:pPr>
      <w:ind w:left="720"/>
      <w:contextualSpacing/>
    </w:pPr>
  </w:style>
  <w:style w:type="paragraph" w:styleId="Title">
    <w:name w:val="Title"/>
    <w:basedOn w:val="Normal"/>
    <w:next w:val="Normal"/>
    <w:link w:val="TitleChar"/>
    <w:uiPriority w:val="10"/>
    <w:qFormat/>
    <w:rsid w:val="00DB62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28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6280"/>
    <w:rPr>
      <w:rFonts w:asciiTheme="majorHAnsi" w:eastAsiaTheme="majorEastAsia" w:hAnsiTheme="majorHAnsi" w:cstheme="majorBidi"/>
      <w:color w:val="2E74B5" w:themeColor="accent1" w:themeShade="BF"/>
      <w:sz w:val="40"/>
      <w:szCs w:val="32"/>
    </w:rPr>
  </w:style>
  <w:style w:type="character" w:customStyle="1" w:styleId="Heading2Char">
    <w:name w:val="Heading 2 Char"/>
    <w:basedOn w:val="DefaultParagraphFont"/>
    <w:link w:val="Heading2"/>
    <w:uiPriority w:val="9"/>
    <w:rsid w:val="00DB6280"/>
    <w:rPr>
      <w:rFonts w:asciiTheme="majorHAnsi" w:eastAsiaTheme="majorEastAsia" w:hAnsiTheme="majorHAnsi" w:cstheme="majorBidi"/>
      <w:color w:val="2E74B5" w:themeColor="accent1" w:themeShade="BF"/>
      <w:sz w:val="32"/>
      <w:szCs w:val="26"/>
    </w:rPr>
  </w:style>
  <w:style w:type="character" w:customStyle="1" w:styleId="Heading3Char">
    <w:name w:val="Heading 3 Char"/>
    <w:basedOn w:val="DefaultParagraphFont"/>
    <w:link w:val="Heading3"/>
    <w:uiPriority w:val="9"/>
    <w:rsid w:val="00DB6280"/>
    <w:rPr>
      <w:rFonts w:asciiTheme="majorHAnsi" w:eastAsiaTheme="majorEastAsia" w:hAnsiTheme="majorHAnsi" w:cstheme="majorBidi"/>
      <w:color w:val="1F4D78"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751075">
      <w:bodyDiv w:val="1"/>
      <w:marLeft w:val="0"/>
      <w:marRight w:val="0"/>
      <w:marTop w:val="0"/>
      <w:marBottom w:val="0"/>
      <w:divBdr>
        <w:top w:val="none" w:sz="0" w:space="0" w:color="auto"/>
        <w:left w:val="none" w:sz="0" w:space="0" w:color="auto"/>
        <w:bottom w:val="none" w:sz="0" w:space="0" w:color="auto"/>
        <w:right w:val="none" w:sz="0" w:space="0" w:color="auto"/>
      </w:divBdr>
      <w:divsChild>
        <w:div w:id="1193804018">
          <w:marLeft w:val="360"/>
          <w:marRight w:val="0"/>
          <w:marTop w:val="0"/>
          <w:marBottom w:val="0"/>
          <w:divBdr>
            <w:top w:val="none" w:sz="0" w:space="0" w:color="auto"/>
            <w:left w:val="none" w:sz="0" w:space="0" w:color="auto"/>
            <w:bottom w:val="none" w:sz="0" w:space="0" w:color="auto"/>
            <w:right w:val="none" w:sz="0" w:space="0" w:color="auto"/>
          </w:divBdr>
        </w:div>
        <w:div w:id="2103062303">
          <w:marLeft w:val="360"/>
          <w:marRight w:val="0"/>
          <w:marTop w:val="0"/>
          <w:marBottom w:val="0"/>
          <w:divBdr>
            <w:top w:val="none" w:sz="0" w:space="0" w:color="auto"/>
            <w:left w:val="none" w:sz="0" w:space="0" w:color="auto"/>
            <w:bottom w:val="none" w:sz="0" w:space="0" w:color="auto"/>
            <w:right w:val="none" w:sz="0" w:space="0" w:color="auto"/>
          </w:divBdr>
        </w:div>
        <w:div w:id="1383871486">
          <w:marLeft w:val="360"/>
          <w:marRight w:val="0"/>
          <w:marTop w:val="0"/>
          <w:marBottom w:val="0"/>
          <w:divBdr>
            <w:top w:val="none" w:sz="0" w:space="0" w:color="auto"/>
            <w:left w:val="none" w:sz="0" w:space="0" w:color="auto"/>
            <w:bottom w:val="none" w:sz="0" w:space="0" w:color="auto"/>
            <w:right w:val="none" w:sz="0" w:space="0" w:color="auto"/>
          </w:divBdr>
        </w:div>
        <w:div w:id="1936326807">
          <w:marLeft w:val="360"/>
          <w:marRight w:val="0"/>
          <w:marTop w:val="0"/>
          <w:marBottom w:val="0"/>
          <w:divBdr>
            <w:top w:val="none" w:sz="0" w:space="0" w:color="auto"/>
            <w:left w:val="none" w:sz="0" w:space="0" w:color="auto"/>
            <w:bottom w:val="none" w:sz="0" w:space="0" w:color="auto"/>
            <w:right w:val="none" w:sz="0" w:space="0" w:color="auto"/>
          </w:divBdr>
        </w:div>
      </w:divsChild>
    </w:div>
    <w:div w:id="1266692057">
      <w:bodyDiv w:val="1"/>
      <w:marLeft w:val="0"/>
      <w:marRight w:val="0"/>
      <w:marTop w:val="0"/>
      <w:marBottom w:val="0"/>
      <w:divBdr>
        <w:top w:val="none" w:sz="0" w:space="0" w:color="auto"/>
        <w:left w:val="none" w:sz="0" w:space="0" w:color="auto"/>
        <w:bottom w:val="none" w:sz="0" w:space="0" w:color="auto"/>
        <w:right w:val="none" w:sz="0" w:space="0" w:color="auto"/>
      </w:divBdr>
    </w:div>
    <w:div w:id="1271355970">
      <w:bodyDiv w:val="1"/>
      <w:marLeft w:val="0"/>
      <w:marRight w:val="0"/>
      <w:marTop w:val="0"/>
      <w:marBottom w:val="0"/>
      <w:divBdr>
        <w:top w:val="none" w:sz="0" w:space="0" w:color="auto"/>
        <w:left w:val="none" w:sz="0" w:space="0" w:color="auto"/>
        <w:bottom w:val="none" w:sz="0" w:space="0" w:color="auto"/>
        <w:right w:val="none" w:sz="0" w:space="0" w:color="auto"/>
      </w:divBdr>
    </w:div>
    <w:div w:id="1492600484">
      <w:bodyDiv w:val="1"/>
      <w:marLeft w:val="0"/>
      <w:marRight w:val="0"/>
      <w:marTop w:val="0"/>
      <w:marBottom w:val="0"/>
      <w:divBdr>
        <w:top w:val="none" w:sz="0" w:space="0" w:color="auto"/>
        <w:left w:val="none" w:sz="0" w:space="0" w:color="auto"/>
        <w:bottom w:val="none" w:sz="0" w:space="0" w:color="auto"/>
        <w:right w:val="none" w:sz="0" w:space="0" w:color="auto"/>
      </w:divBdr>
    </w:div>
    <w:div w:id="16073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TotalTime>
  <Pages>20</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37</cp:revision>
  <dcterms:created xsi:type="dcterms:W3CDTF">2020-07-01T11:54:00Z</dcterms:created>
  <dcterms:modified xsi:type="dcterms:W3CDTF">2021-01-07T13:13:00Z</dcterms:modified>
</cp:coreProperties>
</file>