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764D7" w14:paraId="3DD53D3E" w14:textId="77777777">
        <w:tc>
          <w:tcPr>
            <w:tcW w:w="9360" w:type="dxa"/>
            <w:tcBorders>
              <w:top w:val="none" w:sz="0" w:space="0" w:color="FFFFFF"/>
              <w:left w:val="none" w:sz="0" w:space="0" w:color="FFFFFF"/>
              <w:bottom w:val="none" w:sz="0" w:space="0" w:color="FFFFFF"/>
              <w:right w:val="none" w:sz="0" w:space="0" w:color="FFFFFF"/>
            </w:tcBorders>
            <w:shd w:val="clear" w:color="auto" w:fill="26215C"/>
            <w:tcMar>
              <w:top w:w="200" w:type="dxa"/>
              <w:left w:w="240" w:type="dxa"/>
              <w:bottom w:w="200" w:type="dxa"/>
              <w:right w:w="240" w:type="dxa"/>
            </w:tcMar>
          </w:tcPr>
          <w:p w14:paraId="3DD53D3B" w14:textId="52A0C691" w:rsidR="008764D7" w:rsidRDefault="00555560">
            <w:r>
              <w:rPr>
                <w:rFonts w:ascii="Arial" w:eastAsia="Arial" w:hAnsi="Arial" w:cs="Arial"/>
                <w:b/>
                <w:bCs/>
                <w:color w:val="AFA9EC"/>
              </w:rPr>
              <w:t xml:space="preserve">FACILITATOR PLAN | META-PRENEUR SESSION </w:t>
            </w:r>
            <w:r w:rsidR="001E25FE">
              <w:rPr>
                <w:rFonts w:ascii="Arial" w:eastAsia="Arial" w:hAnsi="Arial" w:cs="Arial"/>
                <w:b/>
                <w:bCs/>
                <w:color w:val="AFA9EC"/>
              </w:rPr>
              <w:t>4</w:t>
            </w:r>
          </w:p>
          <w:p w14:paraId="3DD53D3C" w14:textId="77777777" w:rsidR="008764D7" w:rsidRDefault="00555560">
            <w:r>
              <w:rPr>
                <w:rFonts w:ascii="Arial" w:eastAsia="Arial" w:hAnsi="Arial" w:cs="Arial"/>
                <w:b/>
                <w:bCs/>
                <w:color w:val="FFFFFF"/>
                <w:sz w:val="28"/>
                <w:szCs w:val="28"/>
              </w:rPr>
              <w:t>Guest Speakers — Lived Experience &amp; Community Insight</w:t>
            </w:r>
          </w:p>
          <w:p w14:paraId="3DD53D3D" w14:textId="77777777" w:rsidR="008764D7" w:rsidRDefault="00555560">
            <w:r>
              <w:rPr>
                <w:rFonts w:ascii="Arial" w:eastAsia="Arial" w:hAnsi="Arial" w:cs="Arial"/>
                <w:color w:val="D3D1C7"/>
              </w:rPr>
              <w:t>Automotive Level 4 &amp; Electrical Installation | 2 Hours</w:t>
            </w:r>
          </w:p>
        </w:tc>
      </w:tr>
    </w:tbl>
    <w:p w14:paraId="3DD53D3F" w14:textId="77777777" w:rsidR="008764D7" w:rsidRDefault="008764D7">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764D7" w14:paraId="3DD53D42" w14:textId="77777777">
        <w:tc>
          <w:tcPr>
            <w:tcW w:w="9360" w:type="dxa"/>
            <w:tcBorders>
              <w:top w:val="single" w:sz="4" w:space="0" w:color="534AB7"/>
              <w:left w:val="single" w:sz="4" w:space="0" w:color="534AB7"/>
              <w:bottom w:val="single" w:sz="4" w:space="0" w:color="534AB7"/>
              <w:right w:val="single" w:sz="4" w:space="0" w:color="534AB7"/>
            </w:tcBorders>
            <w:shd w:val="clear" w:color="auto" w:fill="EEEDFE"/>
            <w:tcMar>
              <w:top w:w="160" w:type="dxa"/>
              <w:left w:w="240" w:type="dxa"/>
              <w:bottom w:w="160" w:type="dxa"/>
              <w:right w:w="240" w:type="dxa"/>
            </w:tcMar>
          </w:tcPr>
          <w:p w14:paraId="3DD53D40" w14:textId="1359D403" w:rsidR="008764D7" w:rsidRDefault="00555560">
            <w:r>
              <w:rPr>
                <w:rFonts w:ascii="Arial" w:eastAsia="Arial" w:hAnsi="Arial" w:cs="Arial"/>
                <w:b/>
                <w:bCs/>
                <w:color w:val="26215C"/>
                <w:sz w:val="24"/>
                <w:szCs w:val="24"/>
              </w:rPr>
              <w:t>Session Aim</w:t>
            </w:r>
          </w:p>
          <w:p w14:paraId="3DD53D41" w14:textId="77777777" w:rsidR="008764D7" w:rsidRDefault="00555560">
            <w:pPr>
              <w:spacing w:before="80"/>
            </w:pPr>
            <w:r>
              <w:rPr>
                <w:rFonts w:ascii="Arial" w:eastAsia="Arial" w:hAnsi="Arial" w:cs="Arial"/>
                <w:color w:val="363636"/>
                <w:sz w:val="22"/>
                <w:szCs w:val="22"/>
              </w:rPr>
              <w:t>Bring the programme to life through authentic voices. Guest speakers from social enterprise, community initiative or local business help learners connect entrepreneurial thinking to real people, real places and real impact — building empathy and broadening their sense of what is possible.</w:t>
            </w:r>
          </w:p>
        </w:tc>
      </w:tr>
    </w:tbl>
    <w:p w14:paraId="3DD53D43" w14:textId="77777777" w:rsidR="008764D7" w:rsidRDefault="008764D7">
      <w:pPr>
        <w:spacing w:before="80" w:after="80"/>
      </w:pPr>
    </w:p>
    <w:p w14:paraId="3DD53D44" w14:textId="77777777" w:rsidR="008764D7" w:rsidRDefault="00555560">
      <w:pPr>
        <w:spacing w:before="240" w:after="120"/>
      </w:pPr>
      <w:r>
        <w:rPr>
          <w:rFonts w:ascii="Arial" w:eastAsia="Arial" w:hAnsi="Arial" w:cs="Arial"/>
          <w:b/>
          <w:bCs/>
          <w:color w:val="26215C"/>
          <w:sz w:val="26"/>
          <w:szCs w:val="26"/>
        </w:rPr>
        <w:t>AT A GLANCE — 2-HOUR TIMETABLE</w:t>
      </w:r>
    </w:p>
    <w:tbl>
      <w:tblPr>
        <w:tblW w:w="7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5960"/>
      </w:tblGrid>
      <w:tr w:rsidR="00752165" w14:paraId="3DD53D48" w14:textId="77777777" w:rsidTr="00752165">
        <w:tc>
          <w:tcPr>
            <w:tcW w:w="1400" w:type="dxa"/>
            <w:tcBorders>
              <w:top w:val="single" w:sz="1" w:space="0" w:color="CCCCCC"/>
              <w:left w:val="single" w:sz="1" w:space="0" w:color="CCCCCC"/>
              <w:bottom w:val="single" w:sz="1" w:space="0" w:color="CCCCCC"/>
              <w:right w:val="single" w:sz="1" w:space="0" w:color="CCCCCC"/>
            </w:tcBorders>
            <w:shd w:val="clear" w:color="auto" w:fill="26215C"/>
            <w:tcMar>
              <w:top w:w="80" w:type="dxa"/>
              <w:left w:w="120" w:type="dxa"/>
              <w:bottom w:w="80" w:type="dxa"/>
              <w:right w:w="120" w:type="dxa"/>
            </w:tcMar>
          </w:tcPr>
          <w:p w14:paraId="3DD53D45" w14:textId="77777777" w:rsidR="00752165" w:rsidRDefault="00752165">
            <w:r>
              <w:rPr>
                <w:rFonts w:ascii="Arial" w:eastAsia="Arial" w:hAnsi="Arial" w:cs="Arial"/>
                <w:b/>
                <w:bCs/>
                <w:color w:val="FFFFFF"/>
              </w:rPr>
              <w:t>TIME</w:t>
            </w:r>
          </w:p>
        </w:tc>
        <w:tc>
          <w:tcPr>
            <w:tcW w:w="5960" w:type="dxa"/>
            <w:tcBorders>
              <w:top w:val="single" w:sz="1" w:space="0" w:color="CCCCCC"/>
              <w:left w:val="single" w:sz="1" w:space="0" w:color="CCCCCC"/>
              <w:bottom w:val="single" w:sz="1" w:space="0" w:color="CCCCCC"/>
              <w:right w:val="single" w:sz="1" w:space="0" w:color="CCCCCC"/>
            </w:tcBorders>
            <w:shd w:val="clear" w:color="auto" w:fill="26215C"/>
            <w:tcMar>
              <w:top w:w="80" w:type="dxa"/>
              <w:left w:w="120" w:type="dxa"/>
              <w:bottom w:w="80" w:type="dxa"/>
              <w:right w:w="120" w:type="dxa"/>
            </w:tcMar>
          </w:tcPr>
          <w:p w14:paraId="3DD53D46" w14:textId="77777777" w:rsidR="00752165" w:rsidRDefault="00752165">
            <w:r>
              <w:rPr>
                <w:rFonts w:ascii="Arial" w:eastAsia="Arial" w:hAnsi="Arial" w:cs="Arial"/>
                <w:b/>
                <w:bCs/>
                <w:color w:val="FFFFFF"/>
              </w:rPr>
              <w:t>ACTIVITY</w:t>
            </w:r>
          </w:p>
        </w:tc>
      </w:tr>
      <w:tr w:rsidR="00752165" w14:paraId="3DD53D4C" w14:textId="77777777" w:rsidTr="00752165">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49" w14:textId="77777777" w:rsidR="00752165" w:rsidRDefault="00752165">
            <w:r>
              <w:rPr>
                <w:rFonts w:ascii="Arial" w:eastAsia="Arial" w:hAnsi="Arial" w:cs="Arial"/>
                <w:b/>
                <w:bCs/>
                <w:color w:val="26215C"/>
              </w:rPr>
              <w:t>0:00–0:10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4A" w14:textId="77777777" w:rsidR="00752165" w:rsidRDefault="00752165">
            <w:r>
              <w:rPr>
                <w:rFonts w:ascii="Arial" w:eastAsia="Arial" w:hAnsi="Arial" w:cs="Arial"/>
              </w:rPr>
              <w:t>Welcome Back &amp; Homework Share — 3 problems noticed this week</w:t>
            </w:r>
          </w:p>
        </w:tc>
      </w:tr>
      <w:tr w:rsidR="00752165" w14:paraId="3DD53D50" w14:textId="77777777" w:rsidTr="00752165">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4D" w14:textId="77777777" w:rsidR="00752165" w:rsidRDefault="00752165">
            <w:r>
              <w:rPr>
                <w:rFonts w:ascii="Arial" w:eastAsia="Arial" w:hAnsi="Arial" w:cs="Arial"/>
                <w:b/>
                <w:bCs/>
                <w:color w:val="26215C"/>
              </w:rPr>
              <w:t>0:10–0:15</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4E" w14:textId="77777777" w:rsidR="00752165" w:rsidRDefault="00752165">
            <w:r>
              <w:rPr>
                <w:rFonts w:ascii="Arial" w:eastAsia="Arial" w:hAnsi="Arial" w:cs="Arial"/>
              </w:rPr>
              <w:t>Introduce the Guest Speaker(s) — context, who they are, why they're here</w:t>
            </w:r>
          </w:p>
        </w:tc>
      </w:tr>
      <w:tr w:rsidR="00752165" w14:paraId="3DD53D54" w14:textId="77777777" w:rsidTr="00752165">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51" w14:textId="77777777" w:rsidR="00752165" w:rsidRDefault="00752165">
            <w:r>
              <w:rPr>
                <w:rFonts w:ascii="Arial" w:eastAsia="Arial" w:hAnsi="Arial" w:cs="Arial"/>
                <w:b/>
                <w:bCs/>
                <w:color w:val="26215C"/>
              </w:rPr>
              <w:t>0:15–0:40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52" w14:textId="25BACBDC" w:rsidR="00752165" w:rsidRDefault="00752165">
            <w:r>
              <w:rPr>
                <w:rFonts w:ascii="Arial" w:eastAsia="Arial" w:hAnsi="Arial" w:cs="Arial"/>
              </w:rPr>
              <w:t>Guest Speaker Presentation (uninterrupted)</w:t>
            </w:r>
          </w:p>
        </w:tc>
      </w:tr>
      <w:tr w:rsidR="00752165" w14:paraId="3DD53D58" w14:textId="77777777" w:rsidTr="00752165">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55" w14:textId="77777777" w:rsidR="00752165" w:rsidRDefault="00752165">
            <w:r>
              <w:rPr>
                <w:rFonts w:ascii="Arial" w:eastAsia="Arial" w:hAnsi="Arial" w:cs="Arial"/>
                <w:b/>
                <w:bCs/>
                <w:color w:val="26215C"/>
              </w:rPr>
              <w:t>0:40–1:00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56" w14:textId="77777777" w:rsidR="00752165" w:rsidRDefault="00752165">
            <w:r>
              <w:rPr>
                <w:rFonts w:ascii="Arial" w:eastAsia="Arial" w:hAnsi="Arial" w:cs="Arial"/>
              </w:rPr>
              <w:t>Facilitated Q&amp;A — structured student-led questions</w:t>
            </w:r>
          </w:p>
        </w:tc>
      </w:tr>
      <w:tr w:rsidR="00752165" w14:paraId="3DD53D5C" w14:textId="77777777" w:rsidTr="00752165">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59" w14:textId="77777777" w:rsidR="00752165" w:rsidRDefault="00752165">
            <w:r>
              <w:rPr>
                <w:rFonts w:ascii="Arial" w:eastAsia="Arial" w:hAnsi="Arial" w:cs="Arial"/>
                <w:b/>
                <w:bCs/>
                <w:color w:val="26215C"/>
              </w:rPr>
              <w:t>1:00–1:05</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5A" w14:textId="407227A6" w:rsidR="00752165" w:rsidRDefault="00752165">
            <w:r>
              <w:rPr>
                <w:rFonts w:ascii="Arial" w:eastAsia="Arial" w:hAnsi="Arial" w:cs="Arial"/>
              </w:rPr>
              <w:t>Break</w:t>
            </w:r>
          </w:p>
        </w:tc>
      </w:tr>
      <w:tr w:rsidR="00752165" w14:paraId="3DD53D60" w14:textId="77777777" w:rsidTr="00752165">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5D" w14:textId="77777777" w:rsidR="00752165" w:rsidRDefault="00752165">
            <w:r>
              <w:rPr>
                <w:rFonts w:ascii="Arial" w:eastAsia="Arial" w:hAnsi="Arial" w:cs="Arial"/>
                <w:b/>
                <w:bCs/>
                <w:color w:val="26215C"/>
              </w:rPr>
              <w:t>1:05–1:25</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5E" w14:textId="77777777" w:rsidR="00752165" w:rsidRDefault="00752165">
            <w:r>
              <w:rPr>
                <w:rFonts w:ascii="Arial" w:eastAsia="Arial" w:hAnsi="Arial" w:cs="Arial"/>
              </w:rPr>
              <w:t>Small Group Reflection — what did you hear? What surprised you?</w:t>
            </w:r>
          </w:p>
        </w:tc>
      </w:tr>
      <w:tr w:rsidR="00752165" w14:paraId="3DD53D64" w14:textId="77777777" w:rsidTr="00752165">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61" w14:textId="77777777" w:rsidR="00752165" w:rsidRDefault="00752165">
            <w:r>
              <w:rPr>
                <w:rFonts w:ascii="Arial" w:eastAsia="Arial" w:hAnsi="Arial" w:cs="Arial"/>
                <w:b/>
                <w:bCs/>
                <w:color w:val="26215C"/>
              </w:rPr>
              <w:t>1:25–1:45</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62" w14:textId="77777777" w:rsidR="00752165" w:rsidRDefault="00752165">
            <w:r>
              <w:rPr>
                <w:rFonts w:ascii="Arial" w:eastAsia="Arial" w:hAnsi="Arial" w:cs="Arial"/>
              </w:rPr>
              <w:t>Community Insight Activity — mapping who is affected in our place</w:t>
            </w:r>
          </w:p>
        </w:tc>
      </w:tr>
      <w:tr w:rsidR="00752165" w14:paraId="3DD53D68" w14:textId="77777777" w:rsidTr="00752165">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65" w14:textId="77777777" w:rsidR="00752165" w:rsidRDefault="00752165">
            <w:r>
              <w:rPr>
                <w:rFonts w:ascii="Arial" w:eastAsia="Arial" w:hAnsi="Arial" w:cs="Arial"/>
                <w:b/>
                <w:bCs/>
                <w:color w:val="26215C"/>
              </w:rPr>
              <w:t>1:45–1:55</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66" w14:textId="77777777" w:rsidR="00752165" w:rsidRDefault="00752165">
            <w:r>
              <w:rPr>
                <w:rFonts w:ascii="Arial" w:eastAsia="Arial" w:hAnsi="Arial" w:cs="Arial"/>
              </w:rPr>
              <w:t>META Skills Debrief — name the skills used</w:t>
            </w:r>
          </w:p>
        </w:tc>
      </w:tr>
      <w:tr w:rsidR="00752165" w14:paraId="3DD53D6C" w14:textId="77777777" w:rsidTr="00752165">
        <w:tc>
          <w:tcPr>
            <w:tcW w:w="140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69" w14:textId="77777777" w:rsidR="00752165" w:rsidRDefault="00752165">
            <w:r>
              <w:rPr>
                <w:rFonts w:ascii="Arial" w:eastAsia="Arial" w:hAnsi="Arial" w:cs="Arial"/>
                <w:b/>
                <w:bCs/>
                <w:color w:val="26215C"/>
              </w:rPr>
              <w:t>1:55–2:00</w:t>
            </w:r>
          </w:p>
        </w:tc>
        <w:tc>
          <w:tcPr>
            <w:tcW w:w="59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6A" w14:textId="77777777" w:rsidR="00752165" w:rsidRDefault="00752165">
            <w:r>
              <w:rPr>
                <w:rFonts w:ascii="Arial" w:eastAsia="Arial" w:hAnsi="Arial" w:cs="Arial"/>
              </w:rPr>
              <w:t>Reflection &amp; Close + Homework Set</w:t>
            </w:r>
          </w:p>
        </w:tc>
      </w:tr>
    </w:tbl>
    <w:p w14:paraId="3DD53D6D" w14:textId="77777777" w:rsidR="008764D7" w:rsidRDefault="008764D7">
      <w:pPr>
        <w:spacing w:before="80" w:after="80"/>
      </w:pPr>
    </w:p>
    <w:p w14:paraId="3DD53D6E" w14:textId="77777777" w:rsidR="008764D7" w:rsidRDefault="00555560">
      <w:pPr>
        <w:pBdr>
          <w:bottom w:val="single" w:sz="4" w:space="0" w:color="534AB7"/>
        </w:pBdr>
        <w:spacing w:before="280" w:after="120"/>
      </w:pPr>
      <w:r>
        <w:rPr>
          <w:rFonts w:ascii="Arial" w:eastAsia="Arial" w:hAnsi="Arial" w:cs="Arial"/>
          <w:b/>
          <w:bCs/>
          <w:caps/>
          <w:color w:val="534AB7"/>
          <w:sz w:val="26"/>
          <w:szCs w:val="26"/>
        </w:rPr>
        <w:t>SECTION 1 — WELCOME BACK &amp; HOMEWORK SHARE (10 mins)</w:t>
      </w:r>
    </w:p>
    <w:p w14:paraId="3DD53D6F" w14:textId="77777777" w:rsidR="008764D7" w:rsidRDefault="00555560">
      <w:pPr>
        <w:spacing w:before="160" w:after="80"/>
      </w:pPr>
      <w:r>
        <w:rPr>
          <w:rFonts w:ascii="Arial" w:eastAsia="Arial" w:hAnsi="Arial" w:cs="Arial"/>
          <w:b/>
          <w:bCs/>
          <w:color w:val="26215C"/>
          <w:sz w:val="24"/>
          <w:szCs w:val="24"/>
        </w:rPr>
        <w:t>Facilitator Notes</w:t>
      </w:r>
    </w:p>
    <w:p w14:paraId="3DD53D70" w14:textId="77777777" w:rsidR="008764D7" w:rsidRDefault="00555560">
      <w:pPr>
        <w:spacing w:before="60" w:after="60"/>
      </w:pPr>
      <w:r>
        <w:rPr>
          <w:rFonts w:ascii="Arial" w:eastAsia="Arial" w:hAnsi="Arial" w:cs="Arial"/>
          <w:color w:val="363636"/>
          <w:sz w:val="22"/>
          <w:szCs w:val="22"/>
        </w:rPr>
        <w:t>Students were asked to notice 3 problems before this session. Start here — it signals you took the homework seriously and connects the programme to their actual week.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764D7" w14:paraId="3DD53D73" w14:textId="77777777">
        <w:tc>
          <w:tcPr>
            <w:tcW w:w="9360" w:type="dxa"/>
            <w:tcBorders>
              <w:top w:val="single" w:sz="1" w:space="0" w:color="CCCCCC"/>
              <w:left w:val="single" w:sz="1" w:space="0" w:color="CCCCCC"/>
              <w:bottom w:val="single" w:sz="1" w:space="0" w:color="CCCCCC"/>
              <w:right w:val="single" w:sz="1" w:space="0" w:color="CCCCCC"/>
            </w:tcBorders>
            <w:shd w:val="clear" w:color="auto" w:fill="F5F5F5"/>
            <w:tcMar>
              <w:top w:w="120" w:type="dxa"/>
              <w:left w:w="200" w:type="dxa"/>
              <w:bottom w:w="120" w:type="dxa"/>
              <w:right w:w="200" w:type="dxa"/>
            </w:tcMar>
          </w:tcPr>
          <w:p w14:paraId="3DD53D71" w14:textId="046911FD" w:rsidR="008764D7" w:rsidRDefault="00555560">
            <w:r>
              <w:rPr>
                <w:rFonts w:ascii="Arial" w:eastAsia="Arial" w:hAnsi="Arial" w:cs="Arial"/>
                <w:b/>
                <w:bCs/>
                <w:color w:val="26215C"/>
                <w:sz w:val="22"/>
                <w:szCs w:val="22"/>
              </w:rPr>
              <w:t>Prompt if quiet:</w:t>
            </w:r>
          </w:p>
          <w:p w14:paraId="3DD53D72" w14:textId="77777777" w:rsidR="008764D7" w:rsidRDefault="00555560">
            <w:pPr>
              <w:spacing w:before="60"/>
            </w:pPr>
            <w:r>
              <w:rPr>
                <w:rFonts w:ascii="Arial" w:eastAsia="Arial" w:hAnsi="Arial" w:cs="Arial"/>
                <w:i/>
                <w:iCs/>
                <w:color w:val="363636"/>
                <w:sz w:val="22"/>
                <w:szCs w:val="22"/>
              </w:rPr>
              <w:t>"What frustrated you this week — at college, at home, on the way in?" / "Did you see anything that could work better?" / "Anything you had to figure out on the spot?"</w:t>
            </w:r>
          </w:p>
        </w:tc>
      </w:tr>
    </w:tbl>
    <w:p w14:paraId="3DD53D74" w14:textId="77777777" w:rsidR="008764D7" w:rsidRDefault="008764D7">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764D7" w14:paraId="3DD53D76" w14:textId="77777777">
        <w:tc>
          <w:tcPr>
            <w:tcW w:w="9360" w:type="dxa"/>
            <w:tcBorders>
              <w:top w:val="none" w:sz="0" w:space="0" w:color="FFFFFF"/>
              <w:left w:val="single" w:sz="12" w:space="0" w:color="7F77DD"/>
              <w:bottom w:val="none" w:sz="0" w:space="0" w:color="FFFFFF"/>
              <w:right w:val="none" w:sz="0" w:space="0" w:color="FFFFFF"/>
            </w:tcBorders>
            <w:shd w:val="clear" w:color="auto" w:fill="EEEDFE"/>
            <w:tcMar>
              <w:top w:w="100" w:type="dxa"/>
              <w:left w:w="200" w:type="dxa"/>
              <w:bottom w:w="100" w:type="dxa"/>
              <w:right w:w="200" w:type="dxa"/>
            </w:tcMar>
          </w:tcPr>
          <w:p w14:paraId="3DD53D75" w14:textId="343767E6" w:rsidR="008764D7" w:rsidRDefault="00555560">
            <w:r>
              <w:rPr>
                <w:rFonts w:ascii="Arial" w:eastAsia="Arial" w:hAnsi="Arial" w:cs="Arial"/>
                <w:b/>
                <w:bCs/>
                <w:color w:val="26215C"/>
                <w:sz w:val="22"/>
                <w:szCs w:val="22"/>
              </w:rPr>
              <w:t>Meta-</w:t>
            </w:r>
            <w:proofErr w:type="spellStart"/>
            <w:r>
              <w:rPr>
                <w:rFonts w:ascii="Arial" w:eastAsia="Arial" w:hAnsi="Arial" w:cs="Arial"/>
                <w:b/>
                <w:bCs/>
                <w:color w:val="26215C"/>
                <w:sz w:val="22"/>
                <w:szCs w:val="22"/>
              </w:rPr>
              <w:t>preneurs</w:t>
            </w:r>
            <w:proofErr w:type="spellEnd"/>
            <w:r>
              <w:rPr>
                <w:rFonts w:ascii="Arial" w:eastAsia="Arial" w:hAnsi="Arial" w:cs="Arial"/>
                <w:b/>
                <w:bCs/>
                <w:color w:val="26215C"/>
                <w:sz w:val="22"/>
                <w:szCs w:val="22"/>
              </w:rPr>
              <w:t xml:space="preserve"> are always scanning. Noticing is a skill.</w:t>
            </w:r>
          </w:p>
        </w:tc>
      </w:tr>
    </w:tbl>
    <w:p w14:paraId="3DD53D77" w14:textId="77777777" w:rsidR="008764D7" w:rsidRDefault="008764D7">
      <w:pPr>
        <w:spacing w:before="80" w:after="80"/>
      </w:pPr>
    </w:p>
    <w:p w14:paraId="7661170C" w14:textId="77777777" w:rsidR="00CF4560" w:rsidRDefault="00CF4560">
      <w:pPr>
        <w:pBdr>
          <w:bottom w:val="single" w:sz="4" w:space="0" w:color="534AB7"/>
        </w:pBdr>
        <w:spacing w:before="280" w:after="120"/>
        <w:rPr>
          <w:rFonts w:ascii="Arial" w:eastAsia="Arial" w:hAnsi="Arial" w:cs="Arial"/>
          <w:b/>
          <w:bCs/>
          <w:caps/>
          <w:color w:val="534AB7"/>
          <w:sz w:val="26"/>
          <w:szCs w:val="26"/>
        </w:rPr>
      </w:pPr>
    </w:p>
    <w:p w14:paraId="3DD53D78" w14:textId="33FC6FFD" w:rsidR="008764D7" w:rsidRDefault="00555560">
      <w:pPr>
        <w:pBdr>
          <w:bottom w:val="single" w:sz="4" w:space="0" w:color="534AB7"/>
        </w:pBdr>
        <w:spacing w:before="280" w:after="120"/>
      </w:pPr>
      <w:r>
        <w:rPr>
          <w:rFonts w:ascii="Arial" w:eastAsia="Arial" w:hAnsi="Arial" w:cs="Arial"/>
          <w:b/>
          <w:bCs/>
          <w:caps/>
          <w:color w:val="534AB7"/>
          <w:sz w:val="26"/>
          <w:szCs w:val="26"/>
        </w:rPr>
        <w:lastRenderedPageBreak/>
        <w:t>SECTION 2 — INTRODUCE THE GUEST SPEAKER (5 mins)</w:t>
      </w:r>
    </w:p>
    <w:p w14:paraId="3DD53D79" w14:textId="77777777" w:rsidR="008764D7" w:rsidRDefault="00555560">
      <w:pPr>
        <w:spacing w:before="160" w:after="80"/>
      </w:pPr>
      <w:r>
        <w:rPr>
          <w:rFonts w:ascii="Arial" w:eastAsia="Arial" w:hAnsi="Arial" w:cs="Arial"/>
          <w:b/>
          <w:bCs/>
          <w:color w:val="26215C"/>
          <w:sz w:val="24"/>
          <w:szCs w:val="24"/>
        </w:rPr>
        <w:t>Facilitator Notes</w:t>
      </w:r>
    </w:p>
    <w:p w14:paraId="3DD53D7A" w14:textId="77777777" w:rsidR="008764D7" w:rsidRDefault="00555560">
      <w:pPr>
        <w:spacing w:before="60" w:after="60"/>
      </w:pPr>
      <w:r>
        <w:rPr>
          <w:rFonts w:ascii="Arial" w:eastAsia="Arial" w:hAnsi="Arial" w:cs="Arial"/>
          <w:color w:val="363636"/>
          <w:sz w:val="22"/>
          <w:szCs w:val="22"/>
        </w:rPr>
        <w:t>Brief, warm introduction. Tell students WHY this person is here — what connects their story to the programme. Ask the group: what do you want to find out?</w:t>
      </w:r>
    </w:p>
    <w:p w14:paraId="3DD53D7B" w14:textId="77777777" w:rsidR="008764D7" w:rsidRDefault="00555560">
      <w:pPr>
        <w:pStyle w:val="ListParagraph"/>
        <w:numPr>
          <w:ilvl w:val="0"/>
          <w:numId w:val="2"/>
        </w:numPr>
        <w:spacing w:before="40" w:after="40"/>
      </w:pPr>
      <w:r>
        <w:rPr>
          <w:rFonts w:ascii="Arial" w:eastAsia="Arial" w:hAnsi="Arial" w:cs="Arial"/>
          <w:color w:val="363636"/>
          <w:sz w:val="22"/>
          <w:szCs w:val="22"/>
        </w:rPr>
        <w:t>Name the guest's background and connection to community/enterprise</w:t>
      </w:r>
    </w:p>
    <w:p w14:paraId="3DD53D7C" w14:textId="77777777" w:rsidR="008764D7" w:rsidRDefault="00555560">
      <w:pPr>
        <w:pStyle w:val="ListParagraph"/>
        <w:numPr>
          <w:ilvl w:val="0"/>
          <w:numId w:val="2"/>
        </w:numPr>
        <w:spacing w:before="40" w:after="40"/>
      </w:pPr>
      <w:r>
        <w:rPr>
          <w:rFonts w:ascii="Arial" w:eastAsia="Arial" w:hAnsi="Arial" w:cs="Arial"/>
          <w:color w:val="363636"/>
          <w:sz w:val="22"/>
          <w:szCs w:val="22"/>
        </w:rPr>
        <w:t>Explain what kind of journey they have had — not polished, real</w:t>
      </w:r>
    </w:p>
    <w:p w14:paraId="3DD53D7D" w14:textId="77777777" w:rsidR="008764D7" w:rsidRDefault="00555560">
      <w:pPr>
        <w:pStyle w:val="ListParagraph"/>
        <w:numPr>
          <w:ilvl w:val="0"/>
          <w:numId w:val="2"/>
        </w:numPr>
        <w:spacing w:before="40" w:after="40"/>
      </w:pPr>
      <w:r>
        <w:rPr>
          <w:rFonts w:ascii="Arial" w:eastAsia="Arial" w:hAnsi="Arial" w:cs="Arial"/>
          <w:color w:val="363636"/>
          <w:sz w:val="22"/>
          <w:szCs w:val="22"/>
        </w:rPr>
        <w:t>Set the listening context: 'Listen for moments you recognise. Listen for the challenges, not just the success.'</w:t>
      </w:r>
    </w:p>
    <w:p w14:paraId="3DD53D7E" w14:textId="77777777" w:rsidR="008764D7" w:rsidRDefault="008764D7">
      <w:pPr>
        <w:spacing w:before="80" w:after="80"/>
      </w:pPr>
    </w:p>
    <w:p w14:paraId="3DD53D7F" w14:textId="77777777" w:rsidR="008764D7" w:rsidRDefault="00555560">
      <w:pPr>
        <w:pBdr>
          <w:bottom w:val="single" w:sz="4" w:space="0" w:color="534AB7"/>
        </w:pBdr>
        <w:spacing w:before="280" w:after="120"/>
      </w:pPr>
      <w:r>
        <w:rPr>
          <w:rFonts w:ascii="Arial" w:eastAsia="Arial" w:hAnsi="Arial" w:cs="Arial"/>
          <w:b/>
          <w:bCs/>
          <w:caps/>
          <w:color w:val="534AB7"/>
          <w:sz w:val="26"/>
          <w:szCs w:val="26"/>
        </w:rPr>
        <w:t>SECTION 3 — GUEST SPEAKER PRESENTATION (25 mins)</w:t>
      </w:r>
    </w:p>
    <w:p w14:paraId="3DD53D80" w14:textId="77777777" w:rsidR="008764D7" w:rsidRDefault="00555560">
      <w:pPr>
        <w:spacing w:before="160" w:after="80"/>
      </w:pPr>
      <w:r>
        <w:rPr>
          <w:rFonts w:ascii="Arial" w:eastAsia="Arial" w:hAnsi="Arial" w:cs="Arial"/>
          <w:b/>
          <w:bCs/>
          <w:color w:val="26215C"/>
          <w:sz w:val="24"/>
          <w:szCs w:val="24"/>
        </w:rPr>
        <w:t>Facilitator Notes</w:t>
      </w:r>
    </w:p>
    <w:p w14:paraId="3DD53D81" w14:textId="77777777" w:rsidR="008764D7" w:rsidRDefault="00555560">
      <w:pPr>
        <w:spacing w:before="60" w:after="60"/>
      </w:pPr>
      <w:r>
        <w:rPr>
          <w:rFonts w:ascii="Arial" w:eastAsia="Arial" w:hAnsi="Arial" w:cs="Arial"/>
          <w:color w:val="363636"/>
          <w:sz w:val="22"/>
          <w:szCs w:val="22"/>
        </w:rPr>
        <w:t>Let the speaker talk without interruption. Brief them beforehand on the audience — practical learners, some may not see themselves as entrepreneurial. Ask them to cover:</w:t>
      </w:r>
    </w:p>
    <w:p w14:paraId="3DD53D82" w14:textId="77777777" w:rsidR="008764D7" w:rsidRDefault="00555560">
      <w:pPr>
        <w:pStyle w:val="ListParagraph"/>
        <w:numPr>
          <w:ilvl w:val="0"/>
          <w:numId w:val="2"/>
        </w:numPr>
        <w:spacing w:before="40" w:after="40"/>
      </w:pPr>
      <w:r>
        <w:rPr>
          <w:rFonts w:ascii="Arial" w:eastAsia="Arial" w:hAnsi="Arial" w:cs="Arial"/>
          <w:color w:val="363636"/>
          <w:sz w:val="22"/>
          <w:szCs w:val="22"/>
        </w:rPr>
        <w:t>Who they are and what they do</w:t>
      </w:r>
    </w:p>
    <w:p w14:paraId="3DD53D83" w14:textId="77777777" w:rsidR="008764D7" w:rsidRDefault="00555560">
      <w:pPr>
        <w:pStyle w:val="ListParagraph"/>
        <w:numPr>
          <w:ilvl w:val="0"/>
          <w:numId w:val="2"/>
        </w:numPr>
        <w:spacing w:before="40" w:after="40"/>
      </w:pPr>
      <w:r>
        <w:rPr>
          <w:rFonts w:ascii="Arial" w:eastAsia="Arial" w:hAnsi="Arial" w:cs="Arial"/>
          <w:color w:val="363636"/>
          <w:sz w:val="22"/>
          <w:szCs w:val="22"/>
        </w:rPr>
        <w:t>A specific challenge or setback they faced — and how they responded</w:t>
      </w:r>
    </w:p>
    <w:p w14:paraId="3DD53D84" w14:textId="77777777" w:rsidR="008764D7" w:rsidRDefault="00555560">
      <w:pPr>
        <w:pStyle w:val="ListParagraph"/>
        <w:numPr>
          <w:ilvl w:val="0"/>
          <w:numId w:val="2"/>
        </w:numPr>
        <w:spacing w:before="40" w:after="40"/>
      </w:pPr>
      <w:r>
        <w:rPr>
          <w:rFonts w:ascii="Arial" w:eastAsia="Arial" w:hAnsi="Arial" w:cs="Arial"/>
          <w:color w:val="363636"/>
          <w:sz w:val="22"/>
          <w:szCs w:val="22"/>
        </w:rPr>
        <w:t>What skills they rely on most (ideally linking to META Skills)</w:t>
      </w:r>
    </w:p>
    <w:p w14:paraId="3DD53D85" w14:textId="77777777" w:rsidR="008764D7" w:rsidRDefault="00555560">
      <w:pPr>
        <w:pStyle w:val="ListParagraph"/>
        <w:numPr>
          <w:ilvl w:val="0"/>
          <w:numId w:val="2"/>
        </w:numPr>
        <w:spacing w:before="40" w:after="40"/>
      </w:pPr>
      <w:r>
        <w:rPr>
          <w:rFonts w:ascii="Arial" w:eastAsia="Arial" w:hAnsi="Arial" w:cs="Arial"/>
          <w:color w:val="363636"/>
          <w:sz w:val="22"/>
          <w:szCs w:val="22"/>
        </w:rPr>
        <w:t>What advice they would give to someone starting out</w:t>
      </w:r>
    </w:p>
    <w:p w14:paraId="3DD53D86" w14:textId="77777777" w:rsidR="008764D7" w:rsidRDefault="008764D7">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764D7" w14:paraId="3DD53D89" w14:textId="77777777">
        <w:tc>
          <w:tcPr>
            <w:tcW w:w="9360" w:type="dxa"/>
            <w:tcBorders>
              <w:top w:val="single" w:sz="1" w:space="0" w:color="CCCCCC"/>
              <w:left w:val="single" w:sz="1" w:space="0" w:color="CCCCCC"/>
              <w:bottom w:val="single" w:sz="1" w:space="0" w:color="CCCCCC"/>
              <w:right w:val="single" w:sz="1" w:space="0" w:color="CCCCCC"/>
            </w:tcBorders>
            <w:shd w:val="clear" w:color="auto" w:fill="F5F5F5"/>
            <w:tcMar>
              <w:top w:w="120" w:type="dxa"/>
              <w:left w:w="200" w:type="dxa"/>
              <w:bottom w:w="120" w:type="dxa"/>
              <w:right w:w="200" w:type="dxa"/>
            </w:tcMar>
          </w:tcPr>
          <w:p w14:paraId="3DD53D87" w14:textId="75D22315" w:rsidR="008764D7" w:rsidRDefault="00555560">
            <w:r>
              <w:rPr>
                <w:rFonts w:ascii="Arial" w:eastAsia="Arial" w:hAnsi="Arial" w:cs="Arial"/>
                <w:b/>
                <w:bCs/>
                <w:color w:val="26215C"/>
                <w:sz w:val="22"/>
                <w:szCs w:val="22"/>
              </w:rPr>
              <w:t>AUTOMOTIVE LINK:</w:t>
            </w:r>
          </w:p>
          <w:p w14:paraId="3DD53D88" w14:textId="77777777" w:rsidR="008764D7" w:rsidRDefault="00555560">
            <w:pPr>
              <w:spacing w:before="60"/>
            </w:pPr>
            <w:r>
              <w:rPr>
                <w:rFonts w:ascii="Arial" w:eastAsia="Arial" w:hAnsi="Arial" w:cs="Arial"/>
                <w:i/>
                <w:iCs/>
                <w:color w:val="363636"/>
                <w:sz w:val="22"/>
                <w:szCs w:val="22"/>
              </w:rPr>
              <w:t>Ask speaker to reference any crossover with technical trades — customer communication, diagnosing problems, working with limited resources.</w:t>
            </w:r>
          </w:p>
        </w:tc>
      </w:tr>
      <w:tr w:rsidR="008764D7" w14:paraId="3DD53D8C" w14:textId="77777777">
        <w:tc>
          <w:tcPr>
            <w:tcW w:w="9360" w:type="dxa"/>
            <w:tcBorders>
              <w:top w:val="single" w:sz="1" w:space="0" w:color="CCCCCC"/>
              <w:left w:val="single" w:sz="1" w:space="0" w:color="CCCCCC"/>
              <w:bottom w:val="single" w:sz="1" w:space="0" w:color="CCCCCC"/>
              <w:right w:val="single" w:sz="1" w:space="0" w:color="CCCCCC"/>
            </w:tcBorders>
            <w:shd w:val="clear" w:color="auto" w:fill="F5F5F5"/>
            <w:tcMar>
              <w:top w:w="120" w:type="dxa"/>
              <w:left w:w="200" w:type="dxa"/>
              <w:bottom w:w="120" w:type="dxa"/>
              <w:right w:w="200" w:type="dxa"/>
            </w:tcMar>
          </w:tcPr>
          <w:p w14:paraId="3DD53D8A" w14:textId="14DBD17A" w:rsidR="008764D7" w:rsidRDefault="00555560">
            <w:r>
              <w:rPr>
                <w:rFonts w:ascii="Arial" w:eastAsia="Arial" w:hAnsi="Arial" w:cs="Arial"/>
                <w:b/>
                <w:bCs/>
                <w:color w:val="26215C"/>
                <w:sz w:val="22"/>
                <w:szCs w:val="22"/>
              </w:rPr>
              <w:t>ELECTRICAL LINK:</w:t>
            </w:r>
          </w:p>
          <w:p w14:paraId="3DD53D8B" w14:textId="77777777" w:rsidR="008764D7" w:rsidRDefault="00555560">
            <w:pPr>
              <w:spacing w:before="60"/>
            </w:pPr>
            <w:r>
              <w:rPr>
                <w:rFonts w:ascii="Arial" w:eastAsia="Arial" w:hAnsi="Arial" w:cs="Arial"/>
                <w:i/>
                <w:iCs/>
                <w:color w:val="363636"/>
                <w:sz w:val="22"/>
                <w:szCs w:val="22"/>
              </w:rPr>
              <w:t>Connections to safety, regulation, community need, or innovation in energy/sustainability resonate well with this group.</w:t>
            </w:r>
          </w:p>
        </w:tc>
      </w:tr>
    </w:tbl>
    <w:p w14:paraId="3DD53D8D" w14:textId="77777777" w:rsidR="008764D7" w:rsidRDefault="008764D7">
      <w:pPr>
        <w:spacing w:before="80" w:after="80"/>
      </w:pPr>
    </w:p>
    <w:p w14:paraId="3DD53D8E" w14:textId="77777777" w:rsidR="008764D7" w:rsidRDefault="00555560">
      <w:pPr>
        <w:pBdr>
          <w:bottom w:val="single" w:sz="4" w:space="0" w:color="534AB7"/>
        </w:pBdr>
        <w:spacing w:before="280" w:after="120"/>
      </w:pPr>
      <w:r>
        <w:rPr>
          <w:rFonts w:ascii="Arial" w:eastAsia="Arial" w:hAnsi="Arial" w:cs="Arial"/>
          <w:b/>
          <w:bCs/>
          <w:caps/>
          <w:color w:val="534AB7"/>
          <w:sz w:val="26"/>
          <w:szCs w:val="26"/>
        </w:rPr>
        <w:t>SECTION 4 — FACILITATED Q&amp;A (20 mins)</w:t>
      </w:r>
    </w:p>
    <w:p w14:paraId="3DD53D8F" w14:textId="77777777" w:rsidR="008764D7" w:rsidRDefault="00555560">
      <w:pPr>
        <w:spacing w:before="160" w:after="80"/>
      </w:pPr>
      <w:r>
        <w:rPr>
          <w:rFonts w:ascii="Arial" w:eastAsia="Arial" w:hAnsi="Arial" w:cs="Arial"/>
          <w:b/>
          <w:bCs/>
          <w:color w:val="26215C"/>
          <w:sz w:val="24"/>
          <w:szCs w:val="24"/>
        </w:rPr>
        <w:t>Structured Student-Led Questions</w:t>
      </w:r>
    </w:p>
    <w:p w14:paraId="3DD53D90" w14:textId="77777777" w:rsidR="008764D7" w:rsidRDefault="00555560">
      <w:pPr>
        <w:spacing w:before="60" w:after="60"/>
      </w:pPr>
      <w:r>
        <w:rPr>
          <w:rFonts w:ascii="Arial" w:eastAsia="Arial" w:hAnsi="Arial" w:cs="Arial"/>
          <w:color w:val="363636"/>
          <w:sz w:val="22"/>
          <w:szCs w:val="22"/>
        </w:rPr>
        <w:t>Give students 2 minutes to write one question before opening to the floor. This removes the pressure of thinking on the spot.</w:t>
      </w:r>
    </w:p>
    <w:p w14:paraId="3DD53D91" w14:textId="77777777" w:rsidR="008764D7" w:rsidRDefault="00555560">
      <w:pPr>
        <w:spacing w:before="160" w:after="80"/>
      </w:pPr>
      <w:r>
        <w:rPr>
          <w:rFonts w:ascii="Arial" w:eastAsia="Arial" w:hAnsi="Arial" w:cs="Arial"/>
          <w:b/>
          <w:bCs/>
          <w:color w:val="26215C"/>
          <w:sz w:val="24"/>
          <w:szCs w:val="24"/>
        </w:rPr>
        <w:t>Prompt Questions (if group is slow to start)</w:t>
      </w:r>
    </w:p>
    <w:p w14:paraId="3DD53D92" w14:textId="77777777" w:rsidR="008764D7" w:rsidRDefault="00555560">
      <w:pPr>
        <w:pStyle w:val="ListParagraph"/>
        <w:numPr>
          <w:ilvl w:val="0"/>
          <w:numId w:val="2"/>
        </w:numPr>
        <w:spacing w:before="40" w:after="40"/>
      </w:pPr>
      <w:r>
        <w:rPr>
          <w:rFonts w:ascii="Arial" w:eastAsia="Arial" w:hAnsi="Arial" w:cs="Arial"/>
          <w:color w:val="363636"/>
          <w:sz w:val="22"/>
          <w:szCs w:val="22"/>
        </w:rPr>
        <w:t>"What was the hardest moment — and what did you do?"</w:t>
      </w:r>
    </w:p>
    <w:p w14:paraId="3DD53D93" w14:textId="77777777" w:rsidR="008764D7" w:rsidRDefault="00555560">
      <w:pPr>
        <w:pStyle w:val="ListParagraph"/>
        <w:numPr>
          <w:ilvl w:val="0"/>
          <w:numId w:val="2"/>
        </w:numPr>
        <w:spacing w:before="40" w:after="40"/>
      </w:pPr>
      <w:r>
        <w:rPr>
          <w:rFonts w:ascii="Arial" w:eastAsia="Arial" w:hAnsi="Arial" w:cs="Arial"/>
          <w:color w:val="363636"/>
          <w:sz w:val="22"/>
          <w:szCs w:val="22"/>
        </w:rPr>
        <w:t>"Did anyone tell you it wouldn't work? How did you deal with that?"</w:t>
      </w:r>
    </w:p>
    <w:p w14:paraId="3DD53D94" w14:textId="77777777" w:rsidR="008764D7" w:rsidRDefault="00555560">
      <w:pPr>
        <w:pStyle w:val="ListParagraph"/>
        <w:numPr>
          <w:ilvl w:val="0"/>
          <w:numId w:val="2"/>
        </w:numPr>
        <w:spacing w:before="40" w:after="40"/>
      </w:pPr>
      <w:r>
        <w:rPr>
          <w:rFonts w:ascii="Arial" w:eastAsia="Arial" w:hAnsi="Arial" w:cs="Arial"/>
          <w:color w:val="363636"/>
          <w:sz w:val="22"/>
          <w:szCs w:val="22"/>
        </w:rPr>
        <w:t>"What skill do you wish you'd developed earlier?"</w:t>
      </w:r>
    </w:p>
    <w:p w14:paraId="3DD53D95" w14:textId="77777777" w:rsidR="008764D7" w:rsidRDefault="00555560">
      <w:pPr>
        <w:pStyle w:val="ListParagraph"/>
        <w:numPr>
          <w:ilvl w:val="0"/>
          <w:numId w:val="2"/>
        </w:numPr>
        <w:spacing w:before="40" w:after="40"/>
      </w:pPr>
      <w:r>
        <w:rPr>
          <w:rFonts w:ascii="Arial" w:eastAsia="Arial" w:hAnsi="Arial" w:cs="Arial"/>
          <w:color w:val="363636"/>
          <w:sz w:val="22"/>
          <w:szCs w:val="22"/>
        </w:rPr>
        <w:t>"Is there something in our area / trade you think nobody has properly solved yet?"</w:t>
      </w:r>
    </w:p>
    <w:p w14:paraId="3DD53D96" w14:textId="77777777" w:rsidR="008764D7" w:rsidRDefault="008764D7">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764D7" w14:paraId="3DD53D98" w14:textId="77777777">
        <w:tc>
          <w:tcPr>
            <w:tcW w:w="9360" w:type="dxa"/>
            <w:tcBorders>
              <w:top w:val="none" w:sz="0" w:space="0" w:color="FFFFFF"/>
              <w:left w:val="single" w:sz="12" w:space="0" w:color="7F77DD"/>
              <w:bottom w:val="none" w:sz="0" w:space="0" w:color="FFFFFF"/>
              <w:right w:val="none" w:sz="0" w:space="0" w:color="FFFFFF"/>
            </w:tcBorders>
            <w:shd w:val="clear" w:color="auto" w:fill="EEEDFE"/>
            <w:tcMar>
              <w:top w:w="100" w:type="dxa"/>
              <w:left w:w="200" w:type="dxa"/>
              <w:bottom w:w="100" w:type="dxa"/>
              <w:right w:w="200" w:type="dxa"/>
            </w:tcMar>
          </w:tcPr>
          <w:p w14:paraId="3DD53D97" w14:textId="2B839E64" w:rsidR="008764D7" w:rsidRDefault="00555560">
            <w:r>
              <w:rPr>
                <w:rFonts w:ascii="Arial" w:eastAsia="Arial" w:hAnsi="Arial" w:cs="Arial"/>
                <w:b/>
                <w:bCs/>
                <w:color w:val="26215C"/>
                <w:sz w:val="22"/>
                <w:szCs w:val="22"/>
              </w:rPr>
              <w:t>Setbacks are data. Resilience is a skill. Every story of failure is also a story of learning.</w:t>
            </w:r>
          </w:p>
        </w:tc>
      </w:tr>
    </w:tbl>
    <w:p w14:paraId="3DD53D99" w14:textId="77777777" w:rsidR="008764D7" w:rsidRDefault="008764D7">
      <w:pPr>
        <w:spacing w:before="80" w:after="80"/>
      </w:pPr>
    </w:p>
    <w:p w14:paraId="3DD53D9A" w14:textId="77777777" w:rsidR="008764D7" w:rsidRDefault="00555560">
      <w:pPr>
        <w:pBdr>
          <w:bottom w:val="single" w:sz="4" w:space="0" w:color="534AB7"/>
        </w:pBdr>
        <w:spacing w:before="280" w:after="120"/>
      </w:pPr>
      <w:r>
        <w:rPr>
          <w:rFonts w:ascii="Arial" w:eastAsia="Arial" w:hAnsi="Arial" w:cs="Arial"/>
          <w:b/>
          <w:bCs/>
          <w:caps/>
          <w:color w:val="534AB7"/>
          <w:sz w:val="26"/>
          <w:szCs w:val="26"/>
        </w:rPr>
        <w:t>SECTION 5 — SMALL GROUP REFLECTION (20 mins)</w:t>
      </w:r>
    </w:p>
    <w:p w14:paraId="3DD53D9B" w14:textId="77777777" w:rsidR="008764D7" w:rsidRDefault="00555560">
      <w:pPr>
        <w:spacing w:before="160" w:after="80"/>
      </w:pPr>
      <w:r>
        <w:rPr>
          <w:rFonts w:ascii="Arial" w:eastAsia="Arial" w:hAnsi="Arial" w:cs="Arial"/>
          <w:b/>
          <w:bCs/>
          <w:color w:val="26215C"/>
          <w:sz w:val="24"/>
          <w:szCs w:val="24"/>
        </w:rPr>
        <w:t>Three Questions per Group</w:t>
      </w:r>
    </w:p>
    <w:p w14:paraId="3DD53D9C" w14:textId="77777777" w:rsidR="008764D7" w:rsidRDefault="00555560">
      <w:pPr>
        <w:pStyle w:val="ListParagraph"/>
        <w:numPr>
          <w:ilvl w:val="0"/>
          <w:numId w:val="2"/>
        </w:numPr>
        <w:spacing w:before="40" w:after="40"/>
      </w:pPr>
      <w:r>
        <w:rPr>
          <w:rFonts w:ascii="Arial" w:eastAsia="Arial" w:hAnsi="Arial" w:cs="Arial"/>
          <w:color w:val="363636"/>
          <w:sz w:val="22"/>
          <w:szCs w:val="22"/>
        </w:rPr>
        <w:lastRenderedPageBreak/>
        <w:t>What was the ONE thing the speaker said that stuck with you most?</w:t>
      </w:r>
    </w:p>
    <w:p w14:paraId="3DD53D9D" w14:textId="77777777" w:rsidR="008764D7" w:rsidRDefault="00555560">
      <w:pPr>
        <w:pStyle w:val="ListParagraph"/>
        <w:numPr>
          <w:ilvl w:val="0"/>
          <w:numId w:val="2"/>
        </w:numPr>
        <w:spacing w:before="40" w:after="40"/>
      </w:pPr>
      <w:r>
        <w:rPr>
          <w:rFonts w:ascii="Arial" w:eastAsia="Arial" w:hAnsi="Arial" w:cs="Arial"/>
          <w:color w:val="363636"/>
          <w:sz w:val="22"/>
          <w:szCs w:val="22"/>
        </w:rPr>
        <w:t>What challenged or surprised you — anything that didn't fit what you expected?</w:t>
      </w:r>
    </w:p>
    <w:p w14:paraId="3DD53D9E" w14:textId="77777777" w:rsidR="008764D7" w:rsidRDefault="00555560">
      <w:pPr>
        <w:pStyle w:val="ListParagraph"/>
        <w:numPr>
          <w:ilvl w:val="0"/>
          <w:numId w:val="2"/>
        </w:numPr>
        <w:spacing w:before="40" w:after="40"/>
      </w:pPr>
      <w:r>
        <w:rPr>
          <w:rFonts w:ascii="Arial" w:eastAsia="Arial" w:hAnsi="Arial" w:cs="Arial"/>
          <w:color w:val="363636"/>
          <w:sz w:val="22"/>
          <w:szCs w:val="22"/>
        </w:rPr>
        <w:t>Is there anything in the speaker's journey you can connect to your own life or trade?</w:t>
      </w:r>
    </w:p>
    <w:p w14:paraId="3DD53D9F" w14:textId="77777777" w:rsidR="008764D7" w:rsidRDefault="008764D7">
      <w:pPr>
        <w:spacing w:before="80" w:after="80"/>
      </w:pPr>
    </w:p>
    <w:p w14:paraId="3DD53DA0" w14:textId="77777777" w:rsidR="008764D7" w:rsidRDefault="00555560">
      <w:pPr>
        <w:spacing w:before="60" w:after="60"/>
      </w:pPr>
      <w:r>
        <w:rPr>
          <w:rFonts w:ascii="Arial" w:eastAsia="Arial" w:hAnsi="Arial" w:cs="Arial"/>
          <w:color w:val="363636"/>
          <w:sz w:val="22"/>
          <w:szCs w:val="22"/>
        </w:rPr>
        <w:t>Groups of 3–4. Give 8 mins discussion then gather responses on the board. You're building a shared picture of what learners are taking away.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764D7" w14:paraId="3DD53DA3" w14:textId="77777777">
        <w:tc>
          <w:tcPr>
            <w:tcW w:w="9360" w:type="dxa"/>
            <w:tcBorders>
              <w:top w:val="single" w:sz="1" w:space="0" w:color="CCCCCC"/>
              <w:left w:val="single" w:sz="1" w:space="0" w:color="CCCCCC"/>
              <w:bottom w:val="single" w:sz="1" w:space="0" w:color="CCCCCC"/>
              <w:right w:val="single" w:sz="1" w:space="0" w:color="CCCCCC"/>
            </w:tcBorders>
            <w:shd w:val="clear" w:color="auto" w:fill="F5F5F5"/>
            <w:tcMar>
              <w:top w:w="120" w:type="dxa"/>
              <w:left w:w="200" w:type="dxa"/>
              <w:bottom w:w="120" w:type="dxa"/>
              <w:right w:w="200" w:type="dxa"/>
            </w:tcMar>
          </w:tcPr>
          <w:p w14:paraId="3DD53DA1" w14:textId="49D21EC1" w:rsidR="008764D7" w:rsidRDefault="00555560">
            <w:proofErr w:type="gramStart"/>
            <w:r>
              <w:rPr>
                <w:rFonts w:ascii="Arial" w:eastAsia="Arial" w:hAnsi="Arial" w:cs="Arial"/>
                <w:b/>
                <w:bCs/>
                <w:color w:val="26215C"/>
                <w:sz w:val="22"/>
                <w:szCs w:val="22"/>
              </w:rPr>
              <w:t>Facilitator</w:t>
            </w:r>
            <w:proofErr w:type="gramEnd"/>
            <w:r>
              <w:rPr>
                <w:rFonts w:ascii="Arial" w:eastAsia="Arial" w:hAnsi="Arial" w:cs="Arial"/>
                <w:b/>
                <w:bCs/>
                <w:color w:val="26215C"/>
                <w:sz w:val="22"/>
                <w:szCs w:val="22"/>
              </w:rPr>
              <w:t xml:space="preserve"> move:</w:t>
            </w:r>
          </w:p>
          <w:p w14:paraId="3DD53DA2" w14:textId="77777777" w:rsidR="008764D7" w:rsidRDefault="00555560">
            <w:pPr>
              <w:spacing w:before="60"/>
            </w:pPr>
            <w:r>
              <w:rPr>
                <w:rFonts w:ascii="Arial" w:eastAsia="Arial" w:hAnsi="Arial" w:cs="Arial"/>
                <w:i/>
                <w:iCs/>
                <w:color w:val="363636"/>
                <w:sz w:val="22"/>
                <w:szCs w:val="22"/>
              </w:rPr>
              <w:t>If a group only talks about the success, push gently: "What about before that moment? What did it look like when things weren't going well?"</w:t>
            </w:r>
          </w:p>
        </w:tc>
      </w:tr>
    </w:tbl>
    <w:p w14:paraId="3DD53DA4" w14:textId="77777777" w:rsidR="008764D7" w:rsidRDefault="008764D7">
      <w:pPr>
        <w:spacing w:before="80" w:after="80"/>
      </w:pPr>
    </w:p>
    <w:p w14:paraId="3DD53DA5" w14:textId="77777777" w:rsidR="008764D7" w:rsidRDefault="00555560">
      <w:pPr>
        <w:pBdr>
          <w:bottom w:val="single" w:sz="4" w:space="0" w:color="534AB7"/>
        </w:pBdr>
        <w:spacing w:before="280" w:after="120"/>
      </w:pPr>
      <w:r>
        <w:rPr>
          <w:rFonts w:ascii="Arial" w:eastAsia="Arial" w:hAnsi="Arial" w:cs="Arial"/>
          <w:b/>
          <w:bCs/>
          <w:caps/>
          <w:color w:val="534AB7"/>
          <w:sz w:val="26"/>
          <w:szCs w:val="26"/>
        </w:rPr>
        <w:t>SECTION 6 — COMMUNITY INSIGHT ACTIVITY (20 mins)</w:t>
      </w:r>
    </w:p>
    <w:p w14:paraId="3DD53DA6" w14:textId="77777777" w:rsidR="008764D7" w:rsidRDefault="00555560">
      <w:pPr>
        <w:spacing w:before="160" w:after="80"/>
      </w:pPr>
      <w:r>
        <w:rPr>
          <w:rFonts w:ascii="Arial" w:eastAsia="Arial" w:hAnsi="Arial" w:cs="Arial"/>
          <w:b/>
          <w:bCs/>
          <w:color w:val="26215C"/>
          <w:sz w:val="24"/>
          <w:szCs w:val="24"/>
        </w:rPr>
        <w:t>Mapping Who Is Affected</w:t>
      </w:r>
    </w:p>
    <w:p w14:paraId="3DD53DA7" w14:textId="77777777" w:rsidR="008764D7" w:rsidRDefault="00555560">
      <w:pPr>
        <w:spacing w:before="60" w:after="60"/>
      </w:pPr>
      <w:r>
        <w:rPr>
          <w:rFonts w:ascii="Arial" w:eastAsia="Arial" w:hAnsi="Arial" w:cs="Arial"/>
          <w:color w:val="363636"/>
          <w:sz w:val="22"/>
          <w:szCs w:val="22"/>
        </w:rPr>
        <w:t>Using Handout 2, students map a community challenge that connects to what they've heard today. This bridges the guest's story to their own local context.</w:t>
      </w:r>
    </w:p>
    <w:p w14:paraId="3DD53DA8" w14:textId="77777777" w:rsidR="008764D7" w:rsidRDefault="00555560">
      <w:pPr>
        <w:pStyle w:val="ListParagraph"/>
        <w:numPr>
          <w:ilvl w:val="0"/>
          <w:numId w:val="2"/>
        </w:numPr>
        <w:spacing w:before="40" w:after="40"/>
      </w:pPr>
      <w:r>
        <w:rPr>
          <w:rFonts w:ascii="Arial" w:eastAsia="Arial" w:hAnsi="Arial" w:cs="Arial"/>
          <w:color w:val="363636"/>
          <w:sz w:val="22"/>
          <w:szCs w:val="22"/>
        </w:rPr>
        <w:t>Who in our community is affected by this type of problem?</w:t>
      </w:r>
    </w:p>
    <w:p w14:paraId="3DD53DA9" w14:textId="77777777" w:rsidR="008764D7" w:rsidRDefault="00555560">
      <w:pPr>
        <w:pStyle w:val="ListParagraph"/>
        <w:numPr>
          <w:ilvl w:val="0"/>
          <w:numId w:val="2"/>
        </w:numPr>
        <w:spacing w:before="40" w:after="40"/>
      </w:pPr>
      <w:r>
        <w:rPr>
          <w:rFonts w:ascii="Arial" w:eastAsia="Arial" w:hAnsi="Arial" w:cs="Arial"/>
          <w:color w:val="363636"/>
          <w:sz w:val="22"/>
          <w:szCs w:val="22"/>
        </w:rPr>
        <w:t xml:space="preserve">What do they </w:t>
      </w:r>
      <w:proofErr w:type="gramStart"/>
      <w:r>
        <w:rPr>
          <w:rFonts w:ascii="Arial" w:eastAsia="Arial" w:hAnsi="Arial" w:cs="Arial"/>
          <w:color w:val="363636"/>
          <w:sz w:val="22"/>
          <w:szCs w:val="22"/>
        </w:rPr>
        <w:t>actually experience</w:t>
      </w:r>
      <w:proofErr w:type="gramEnd"/>
      <w:r>
        <w:rPr>
          <w:rFonts w:ascii="Arial" w:eastAsia="Arial" w:hAnsi="Arial" w:cs="Arial"/>
          <w:color w:val="363636"/>
          <w:sz w:val="22"/>
          <w:szCs w:val="22"/>
        </w:rPr>
        <w:t>? (Not what we assume — what do we know or can find out?)</w:t>
      </w:r>
    </w:p>
    <w:p w14:paraId="3DD53DAA" w14:textId="77777777" w:rsidR="008764D7" w:rsidRDefault="00555560">
      <w:pPr>
        <w:pStyle w:val="ListParagraph"/>
        <w:numPr>
          <w:ilvl w:val="0"/>
          <w:numId w:val="2"/>
        </w:numPr>
        <w:spacing w:before="40" w:after="40"/>
      </w:pPr>
      <w:r>
        <w:rPr>
          <w:rFonts w:ascii="Arial" w:eastAsia="Arial" w:hAnsi="Arial" w:cs="Arial"/>
          <w:color w:val="363636"/>
          <w:sz w:val="22"/>
          <w:szCs w:val="22"/>
        </w:rPr>
        <w:t>Who else is involved — businesses, services, families, professionals?</w:t>
      </w:r>
    </w:p>
    <w:p w14:paraId="3DD53DAB" w14:textId="77777777" w:rsidR="008764D7" w:rsidRDefault="00555560">
      <w:pPr>
        <w:pStyle w:val="ListParagraph"/>
        <w:numPr>
          <w:ilvl w:val="0"/>
          <w:numId w:val="2"/>
        </w:numPr>
        <w:spacing w:before="40" w:after="40"/>
      </w:pPr>
      <w:r>
        <w:rPr>
          <w:rFonts w:ascii="Arial" w:eastAsia="Arial" w:hAnsi="Arial" w:cs="Arial"/>
          <w:color w:val="363636"/>
          <w:sz w:val="22"/>
          <w:szCs w:val="22"/>
        </w:rPr>
        <w:t>Where is the gap between what exists and what's needed?</w:t>
      </w:r>
    </w:p>
    <w:p w14:paraId="3DD53DAC" w14:textId="77777777" w:rsidR="008764D7" w:rsidRDefault="008764D7">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764D7" w14:paraId="3DD53DAE" w14:textId="77777777">
        <w:tc>
          <w:tcPr>
            <w:tcW w:w="9360" w:type="dxa"/>
            <w:tcBorders>
              <w:top w:val="none" w:sz="0" w:space="0" w:color="FFFFFF"/>
              <w:left w:val="single" w:sz="12" w:space="0" w:color="7F77DD"/>
              <w:bottom w:val="none" w:sz="0" w:space="0" w:color="FFFFFF"/>
              <w:right w:val="none" w:sz="0" w:space="0" w:color="FFFFFF"/>
            </w:tcBorders>
            <w:shd w:val="clear" w:color="auto" w:fill="EEEDFE"/>
            <w:tcMar>
              <w:top w:w="100" w:type="dxa"/>
              <w:left w:w="200" w:type="dxa"/>
              <w:bottom w:w="100" w:type="dxa"/>
              <w:right w:w="200" w:type="dxa"/>
            </w:tcMar>
          </w:tcPr>
          <w:p w14:paraId="3DD53DAD" w14:textId="271CE5E6" w:rsidR="008764D7" w:rsidRDefault="00555560">
            <w:r>
              <w:rPr>
                <w:rFonts w:ascii="Arial" w:eastAsia="Arial" w:hAnsi="Arial" w:cs="Arial"/>
                <w:b/>
                <w:bCs/>
                <w:color w:val="26215C"/>
                <w:sz w:val="22"/>
                <w:szCs w:val="22"/>
              </w:rPr>
              <w:t>Understanding the community comes BEFORE generating solutions. Don't rush to fix — first, really listen.</w:t>
            </w:r>
          </w:p>
        </w:tc>
      </w:tr>
    </w:tbl>
    <w:p w14:paraId="3DD53DAF" w14:textId="77777777" w:rsidR="008764D7" w:rsidRDefault="008764D7">
      <w:pPr>
        <w:spacing w:before="80" w:after="80"/>
      </w:pPr>
    </w:p>
    <w:p w14:paraId="3DD53DB0" w14:textId="77777777" w:rsidR="008764D7" w:rsidRDefault="00555560">
      <w:pPr>
        <w:pBdr>
          <w:bottom w:val="single" w:sz="4" w:space="0" w:color="534AB7"/>
        </w:pBdr>
        <w:spacing w:before="280" w:after="120"/>
      </w:pPr>
      <w:r>
        <w:rPr>
          <w:rFonts w:ascii="Arial" w:eastAsia="Arial" w:hAnsi="Arial" w:cs="Arial"/>
          <w:b/>
          <w:bCs/>
          <w:caps/>
          <w:color w:val="534AB7"/>
          <w:sz w:val="26"/>
          <w:szCs w:val="26"/>
        </w:rPr>
        <w:t>SECTION 7 — META SKILLS DEBRIEF (10 mins)</w:t>
      </w:r>
    </w:p>
    <w:p w14:paraId="3DD53DB1" w14:textId="77777777" w:rsidR="008764D7" w:rsidRDefault="00555560">
      <w:pPr>
        <w:spacing w:before="60" w:after="60"/>
      </w:pPr>
      <w:r>
        <w:rPr>
          <w:rFonts w:ascii="Arial" w:eastAsia="Arial" w:hAnsi="Arial" w:cs="Arial"/>
          <w:color w:val="363636"/>
          <w:sz w:val="22"/>
          <w:szCs w:val="22"/>
        </w:rPr>
        <w:t>Ask: "What skills did you just use?" Write on board. Map to the META Skills framework:</w:t>
      </w:r>
    </w:p>
    <w:p w14:paraId="3DD53DB2" w14:textId="77777777" w:rsidR="008764D7" w:rsidRDefault="008764D7">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7020"/>
      </w:tblGrid>
      <w:tr w:rsidR="008764D7" w14:paraId="3DD53DB5" w14:textId="77777777">
        <w:tc>
          <w:tcPr>
            <w:tcW w:w="2340" w:type="dxa"/>
            <w:tcBorders>
              <w:top w:val="single" w:sz="1" w:space="0" w:color="CCCCCC"/>
              <w:left w:val="single" w:sz="1" w:space="0" w:color="CCCCCC"/>
              <w:bottom w:val="single" w:sz="1" w:space="0" w:color="CCCCCC"/>
              <w:right w:val="single" w:sz="1" w:space="0" w:color="CCCCCC"/>
            </w:tcBorders>
            <w:shd w:val="clear" w:color="auto" w:fill="26215C"/>
            <w:tcMar>
              <w:top w:w="80" w:type="dxa"/>
              <w:left w:w="120" w:type="dxa"/>
              <w:bottom w:w="80" w:type="dxa"/>
              <w:right w:w="120" w:type="dxa"/>
            </w:tcMar>
          </w:tcPr>
          <w:p w14:paraId="3DD53DB3" w14:textId="77777777" w:rsidR="008764D7" w:rsidRDefault="00555560">
            <w:r>
              <w:rPr>
                <w:rFonts w:ascii="Arial" w:eastAsia="Arial" w:hAnsi="Arial" w:cs="Arial"/>
                <w:b/>
                <w:bCs/>
                <w:color w:val="FFFFFF"/>
              </w:rPr>
              <w:t>META SKILL</w:t>
            </w:r>
          </w:p>
        </w:tc>
        <w:tc>
          <w:tcPr>
            <w:tcW w:w="7020" w:type="dxa"/>
            <w:tcBorders>
              <w:top w:val="single" w:sz="1" w:space="0" w:color="CCCCCC"/>
              <w:left w:val="single" w:sz="1" w:space="0" w:color="CCCCCC"/>
              <w:bottom w:val="single" w:sz="1" w:space="0" w:color="CCCCCC"/>
              <w:right w:val="single" w:sz="1" w:space="0" w:color="CCCCCC"/>
            </w:tcBorders>
            <w:shd w:val="clear" w:color="auto" w:fill="26215C"/>
            <w:tcMar>
              <w:top w:w="80" w:type="dxa"/>
              <w:left w:w="120" w:type="dxa"/>
              <w:bottom w:w="80" w:type="dxa"/>
              <w:right w:w="120" w:type="dxa"/>
            </w:tcMar>
          </w:tcPr>
          <w:p w14:paraId="3DD53DB4" w14:textId="77777777" w:rsidR="008764D7" w:rsidRDefault="00555560">
            <w:r>
              <w:rPr>
                <w:rFonts w:ascii="Arial" w:eastAsia="Arial" w:hAnsi="Arial" w:cs="Arial"/>
                <w:b/>
                <w:bCs/>
                <w:color w:val="FFFFFF"/>
              </w:rPr>
              <w:t>WHERE THEY USED IT TODAY</w:t>
            </w:r>
          </w:p>
        </w:tc>
      </w:tr>
      <w:tr w:rsidR="008764D7" w14:paraId="3DD53DB8" w14:textId="77777777">
        <w:tc>
          <w:tcPr>
            <w:tcW w:w="23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B6" w14:textId="77777777" w:rsidR="008764D7" w:rsidRDefault="00555560">
            <w:r>
              <w:rPr>
                <w:rFonts w:ascii="Arial" w:eastAsia="Arial" w:hAnsi="Arial" w:cs="Arial"/>
                <w:b/>
                <w:bCs/>
                <w:color w:val="26215C"/>
              </w:rPr>
              <w:t>Curiosity</w:t>
            </w:r>
          </w:p>
        </w:tc>
        <w:tc>
          <w:tcPr>
            <w:tcW w:w="70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B7" w14:textId="77777777" w:rsidR="008764D7" w:rsidRDefault="00555560">
            <w:r>
              <w:rPr>
                <w:rFonts w:ascii="Arial" w:eastAsia="Arial" w:hAnsi="Arial" w:cs="Arial"/>
              </w:rPr>
              <w:t>Asking genuine questions of the speaker, wanting to understand their journey.</w:t>
            </w:r>
          </w:p>
        </w:tc>
      </w:tr>
      <w:tr w:rsidR="008764D7" w14:paraId="3DD53DBB" w14:textId="77777777">
        <w:tc>
          <w:tcPr>
            <w:tcW w:w="23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B9" w14:textId="77777777" w:rsidR="008764D7" w:rsidRDefault="00555560">
            <w:r>
              <w:rPr>
                <w:rFonts w:ascii="Arial" w:eastAsia="Arial" w:hAnsi="Arial" w:cs="Arial"/>
                <w:b/>
                <w:bCs/>
                <w:color w:val="26215C"/>
              </w:rPr>
              <w:t>Empathy</w:t>
            </w:r>
          </w:p>
        </w:tc>
        <w:tc>
          <w:tcPr>
            <w:tcW w:w="70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BA" w14:textId="77777777" w:rsidR="008764D7" w:rsidRDefault="00555560">
            <w:r>
              <w:rPr>
                <w:rFonts w:ascii="Arial" w:eastAsia="Arial" w:hAnsi="Arial" w:cs="Arial"/>
              </w:rPr>
              <w:t>Listening to experiences different from their own without judgement.</w:t>
            </w:r>
          </w:p>
        </w:tc>
      </w:tr>
      <w:tr w:rsidR="008764D7" w14:paraId="3DD53DBE" w14:textId="77777777">
        <w:tc>
          <w:tcPr>
            <w:tcW w:w="23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BC" w14:textId="77777777" w:rsidR="008764D7" w:rsidRDefault="00555560">
            <w:r>
              <w:rPr>
                <w:rFonts w:ascii="Arial" w:eastAsia="Arial" w:hAnsi="Arial" w:cs="Arial"/>
                <w:b/>
                <w:bCs/>
                <w:color w:val="26215C"/>
              </w:rPr>
              <w:t>Critical Thinking</w:t>
            </w:r>
          </w:p>
        </w:tc>
        <w:tc>
          <w:tcPr>
            <w:tcW w:w="70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BD" w14:textId="77777777" w:rsidR="008764D7" w:rsidRDefault="00555560">
            <w:r>
              <w:rPr>
                <w:rFonts w:ascii="Arial" w:eastAsia="Arial" w:hAnsi="Arial" w:cs="Arial"/>
              </w:rPr>
              <w:t>Evaluating what the speaker said — what rang true, what surprised them.</w:t>
            </w:r>
          </w:p>
        </w:tc>
      </w:tr>
      <w:tr w:rsidR="008764D7" w14:paraId="3DD53DC1" w14:textId="77777777">
        <w:tc>
          <w:tcPr>
            <w:tcW w:w="23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BF" w14:textId="77777777" w:rsidR="008764D7" w:rsidRDefault="00555560">
            <w:r>
              <w:rPr>
                <w:rFonts w:ascii="Arial" w:eastAsia="Arial" w:hAnsi="Arial" w:cs="Arial"/>
                <w:b/>
                <w:bCs/>
                <w:color w:val="26215C"/>
              </w:rPr>
              <w:t>Communicating</w:t>
            </w:r>
          </w:p>
        </w:tc>
        <w:tc>
          <w:tcPr>
            <w:tcW w:w="70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C0" w14:textId="77777777" w:rsidR="008764D7" w:rsidRDefault="00555560">
            <w:r>
              <w:rPr>
                <w:rFonts w:ascii="Arial" w:eastAsia="Arial" w:hAnsi="Arial" w:cs="Arial"/>
              </w:rPr>
              <w:t>Forming and asking questions, sharing reflections in groups.</w:t>
            </w:r>
          </w:p>
        </w:tc>
      </w:tr>
      <w:tr w:rsidR="008764D7" w14:paraId="3DD53DC4" w14:textId="77777777">
        <w:tc>
          <w:tcPr>
            <w:tcW w:w="2340" w:type="dxa"/>
            <w:tcBorders>
              <w:top w:val="single" w:sz="1" w:space="0" w:color="CCCCCC"/>
              <w:left w:val="single" w:sz="1" w:space="0" w:color="CCCCCC"/>
              <w:bottom w:val="single" w:sz="1" w:space="0" w:color="CCCCCC"/>
              <w:right w:val="single" w:sz="1" w:space="0" w:color="CCCCCC"/>
            </w:tcBorders>
            <w:shd w:val="clear" w:color="auto" w:fill="EEEDFE"/>
            <w:tcMar>
              <w:top w:w="80" w:type="dxa"/>
              <w:left w:w="120" w:type="dxa"/>
              <w:bottom w:w="80" w:type="dxa"/>
              <w:right w:w="120" w:type="dxa"/>
            </w:tcMar>
          </w:tcPr>
          <w:p w14:paraId="3DD53DC2" w14:textId="77777777" w:rsidR="008764D7" w:rsidRDefault="00555560">
            <w:r>
              <w:rPr>
                <w:rFonts w:ascii="Arial" w:eastAsia="Arial" w:hAnsi="Arial" w:cs="Arial"/>
                <w:b/>
                <w:bCs/>
                <w:color w:val="26215C"/>
              </w:rPr>
              <w:t>Sense-making</w:t>
            </w:r>
          </w:p>
        </w:tc>
        <w:tc>
          <w:tcPr>
            <w:tcW w:w="70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DD53DC3" w14:textId="77777777" w:rsidR="008764D7" w:rsidRDefault="00555560">
            <w:r>
              <w:rPr>
                <w:rFonts w:ascii="Arial" w:eastAsia="Arial" w:hAnsi="Arial" w:cs="Arial"/>
              </w:rPr>
              <w:t>Connecting the speaker's story to their own trade and community context.</w:t>
            </w:r>
          </w:p>
        </w:tc>
      </w:tr>
    </w:tbl>
    <w:p w14:paraId="3DD53DC5" w14:textId="77777777" w:rsidR="008764D7" w:rsidRDefault="008764D7">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764D7" w14:paraId="3DD53DC8" w14:textId="77777777">
        <w:tc>
          <w:tcPr>
            <w:tcW w:w="9360" w:type="dxa"/>
            <w:tcBorders>
              <w:top w:val="single" w:sz="1" w:space="0" w:color="CCCCCC"/>
              <w:left w:val="single" w:sz="1" w:space="0" w:color="CCCCCC"/>
              <w:bottom w:val="single" w:sz="1" w:space="0" w:color="CCCCCC"/>
              <w:right w:val="single" w:sz="1" w:space="0" w:color="CCCCCC"/>
            </w:tcBorders>
            <w:shd w:val="clear" w:color="auto" w:fill="F5F5F5"/>
            <w:tcMar>
              <w:top w:w="120" w:type="dxa"/>
              <w:left w:w="200" w:type="dxa"/>
              <w:bottom w:w="120" w:type="dxa"/>
              <w:right w:w="200" w:type="dxa"/>
            </w:tcMar>
          </w:tcPr>
          <w:p w14:paraId="3DD53DC6" w14:textId="628FA25A" w:rsidR="008764D7" w:rsidRDefault="00555560">
            <w:r>
              <w:rPr>
                <w:rFonts w:ascii="Arial" w:eastAsia="Arial" w:hAnsi="Arial" w:cs="Arial"/>
                <w:b/>
                <w:bCs/>
                <w:color w:val="26215C"/>
                <w:sz w:val="22"/>
                <w:szCs w:val="22"/>
              </w:rPr>
              <w:t>Interview Link:</w:t>
            </w:r>
          </w:p>
          <w:p w14:paraId="3DD53DC7" w14:textId="77777777" w:rsidR="008764D7" w:rsidRDefault="00555560">
            <w:pPr>
              <w:spacing w:before="60"/>
            </w:pPr>
            <w:r>
              <w:rPr>
                <w:rFonts w:ascii="Arial" w:eastAsia="Arial" w:hAnsi="Arial" w:cs="Arial"/>
                <w:i/>
                <w:iCs/>
                <w:color w:val="363636"/>
                <w:sz w:val="22"/>
                <w:szCs w:val="22"/>
              </w:rPr>
              <w:t xml:space="preserve">"When they </w:t>
            </w:r>
            <w:proofErr w:type="gramStart"/>
            <w:r>
              <w:rPr>
                <w:rFonts w:ascii="Arial" w:eastAsia="Arial" w:hAnsi="Arial" w:cs="Arial"/>
                <w:i/>
                <w:iCs/>
                <w:color w:val="363636"/>
                <w:sz w:val="22"/>
                <w:szCs w:val="22"/>
              </w:rPr>
              <w:t>ask</w:t>
            </w:r>
            <w:proofErr w:type="gramEnd"/>
            <w:r>
              <w:rPr>
                <w:rFonts w:ascii="Arial" w:eastAsia="Arial" w:hAnsi="Arial" w:cs="Arial"/>
                <w:i/>
                <w:iCs/>
                <w:color w:val="363636"/>
                <w:sz w:val="22"/>
                <w:szCs w:val="22"/>
              </w:rPr>
              <w:t xml:space="preserve"> 'tell me about a time you listened carefully and changed your thinking' — today is your answer."</w:t>
            </w:r>
          </w:p>
        </w:tc>
      </w:tr>
    </w:tbl>
    <w:p w14:paraId="3DD53DC9" w14:textId="77777777" w:rsidR="008764D7" w:rsidRDefault="008764D7">
      <w:pPr>
        <w:spacing w:before="80" w:after="80"/>
      </w:pPr>
    </w:p>
    <w:p w14:paraId="69B28D9D" w14:textId="77777777" w:rsidR="00CF4560" w:rsidRDefault="00CF4560">
      <w:pPr>
        <w:spacing w:before="80" w:after="80"/>
      </w:pPr>
    </w:p>
    <w:p w14:paraId="28D3BE10" w14:textId="77777777" w:rsidR="001A7035" w:rsidRDefault="001A7035">
      <w:pPr>
        <w:spacing w:before="80" w:after="80"/>
      </w:pPr>
    </w:p>
    <w:p w14:paraId="3DD53DCA" w14:textId="77777777" w:rsidR="008764D7" w:rsidRDefault="00555560">
      <w:pPr>
        <w:pBdr>
          <w:bottom w:val="single" w:sz="4" w:space="0" w:color="534AB7"/>
        </w:pBdr>
        <w:spacing w:before="280" w:after="120"/>
      </w:pPr>
      <w:r>
        <w:rPr>
          <w:rFonts w:ascii="Arial" w:eastAsia="Arial" w:hAnsi="Arial" w:cs="Arial"/>
          <w:b/>
          <w:bCs/>
          <w:caps/>
          <w:color w:val="534AB7"/>
          <w:sz w:val="26"/>
          <w:szCs w:val="26"/>
        </w:rPr>
        <w:lastRenderedPageBreak/>
        <w:t>SECTION 8 — REFLECTION &amp; CLOSE (5 mins)</w:t>
      </w:r>
    </w:p>
    <w:p w14:paraId="3DD53DCB" w14:textId="77777777" w:rsidR="008764D7" w:rsidRDefault="00555560">
      <w:pPr>
        <w:pStyle w:val="ListParagraph"/>
        <w:numPr>
          <w:ilvl w:val="0"/>
          <w:numId w:val="2"/>
        </w:numPr>
        <w:spacing w:before="40" w:after="40"/>
      </w:pPr>
      <w:r>
        <w:rPr>
          <w:rFonts w:ascii="Arial" w:eastAsia="Arial" w:hAnsi="Arial" w:cs="Arial"/>
          <w:color w:val="363636"/>
          <w:sz w:val="22"/>
          <w:szCs w:val="22"/>
        </w:rPr>
        <w:t>"What did the speaker say that you'll still be thinking about next week?"</w:t>
      </w:r>
    </w:p>
    <w:p w14:paraId="3DD53DCC" w14:textId="77777777" w:rsidR="008764D7" w:rsidRDefault="00555560">
      <w:pPr>
        <w:pStyle w:val="ListParagraph"/>
        <w:numPr>
          <w:ilvl w:val="0"/>
          <w:numId w:val="2"/>
        </w:numPr>
        <w:spacing w:before="40" w:after="40"/>
      </w:pPr>
      <w:r>
        <w:rPr>
          <w:rFonts w:ascii="Arial" w:eastAsia="Arial" w:hAnsi="Arial" w:cs="Arial"/>
          <w:color w:val="363636"/>
          <w:sz w:val="22"/>
          <w:szCs w:val="22"/>
        </w:rPr>
        <w:t>"Is there a problem in your community that you now see differently?"</w:t>
      </w:r>
    </w:p>
    <w:p w14:paraId="3DD53DCD" w14:textId="77777777" w:rsidR="008764D7" w:rsidRDefault="00555560">
      <w:pPr>
        <w:pStyle w:val="ListParagraph"/>
        <w:numPr>
          <w:ilvl w:val="0"/>
          <w:numId w:val="2"/>
        </w:numPr>
        <w:spacing w:before="40" w:after="40"/>
      </w:pPr>
      <w:r>
        <w:rPr>
          <w:rFonts w:ascii="Arial" w:eastAsia="Arial" w:hAnsi="Arial" w:cs="Arial"/>
          <w:color w:val="363636"/>
          <w:sz w:val="22"/>
          <w:szCs w:val="22"/>
        </w:rPr>
        <w:t>"What do you want to find out before the next session?"</w:t>
      </w:r>
    </w:p>
    <w:p w14:paraId="3DD53DCE" w14:textId="77777777" w:rsidR="008764D7" w:rsidRDefault="008764D7">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764D7" w14:paraId="3DD53DD1" w14:textId="77777777">
        <w:tc>
          <w:tcPr>
            <w:tcW w:w="9360" w:type="dxa"/>
            <w:tcBorders>
              <w:top w:val="single" w:sz="1" w:space="0" w:color="CCCCCC"/>
              <w:left w:val="single" w:sz="1" w:space="0" w:color="CCCCCC"/>
              <w:bottom w:val="single" w:sz="1" w:space="0" w:color="CCCCCC"/>
              <w:right w:val="single" w:sz="1" w:space="0" w:color="CCCCCC"/>
            </w:tcBorders>
            <w:shd w:val="clear" w:color="auto" w:fill="F5F5F5"/>
            <w:tcMar>
              <w:top w:w="120" w:type="dxa"/>
              <w:left w:w="200" w:type="dxa"/>
              <w:bottom w:w="120" w:type="dxa"/>
              <w:right w:w="200" w:type="dxa"/>
            </w:tcMar>
          </w:tcPr>
          <w:p w14:paraId="3DD53DCF" w14:textId="720E5C3D" w:rsidR="008764D7" w:rsidRDefault="00555560">
            <w:r>
              <w:rPr>
                <w:rFonts w:ascii="Arial" w:eastAsia="Arial" w:hAnsi="Arial" w:cs="Arial"/>
                <w:b/>
                <w:bCs/>
                <w:color w:val="26215C"/>
                <w:sz w:val="22"/>
                <w:szCs w:val="22"/>
              </w:rPr>
              <w:t>Homework Challenge:</w:t>
            </w:r>
          </w:p>
          <w:p w14:paraId="3DD53DD0" w14:textId="29EB8E14" w:rsidR="008764D7" w:rsidRDefault="00555560">
            <w:pPr>
              <w:spacing w:before="60"/>
            </w:pPr>
            <w:r>
              <w:rPr>
                <w:rFonts w:ascii="Arial" w:eastAsia="Arial" w:hAnsi="Arial" w:cs="Arial"/>
                <w:i/>
                <w:iCs/>
                <w:color w:val="363636"/>
                <w:sz w:val="22"/>
                <w:szCs w:val="22"/>
              </w:rPr>
              <w:t xml:space="preserve">Talk to ONE person in your community about a problem they face. Could be a family member, neighbour, or someone from your trade. What do they say? We'll share at the start of Session </w:t>
            </w:r>
            <w:r w:rsidR="00750573">
              <w:rPr>
                <w:rFonts w:ascii="Arial" w:eastAsia="Arial" w:hAnsi="Arial" w:cs="Arial"/>
                <w:i/>
                <w:iCs/>
                <w:color w:val="363636"/>
                <w:sz w:val="22"/>
                <w:szCs w:val="22"/>
              </w:rPr>
              <w:t>5</w:t>
            </w:r>
            <w:r>
              <w:rPr>
                <w:rFonts w:ascii="Arial" w:eastAsia="Arial" w:hAnsi="Arial" w:cs="Arial"/>
                <w:i/>
                <w:iCs/>
                <w:color w:val="363636"/>
                <w:sz w:val="22"/>
                <w:szCs w:val="22"/>
              </w:rPr>
              <w:t>.</w:t>
            </w:r>
          </w:p>
        </w:tc>
      </w:tr>
    </w:tbl>
    <w:p w14:paraId="3DD53DD2" w14:textId="77777777" w:rsidR="008764D7" w:rsidRDefault="008764D7">
      <w:pPr>
        <w:spacing w:before="8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8764D7" w14:paraId="3DD53DD9" w14:textId="77777777">
        <w:tc>
          <w:tcPr>
            <w:tcW w:w="9360" w:type="dxa"/>
            <w:tcBorders>
              <w:top w:val="single" w:sz="1" w:space="0" w:color="CCCCCC"/>
              <w:left w:val="single" w:sz="1" w:space="0" w:color="CCCCCC"/>
              <w:bottom w:val="single" w:sz="1" w:space="0" w:color="CCCCCC"/>
              <w:right w:val="single" w:sz="1" w:space="0" w:color="CCCCCC"/>
            </w:tcBorders>
            <w:shd w:val="clear" w:color="auto" w:fill="F5F5F5"/>
            <w:tcMar>
              <w:top w:w="140" w:type="dxa"/>
              <w:left w:w="200" w:type="dxa"/>
              <w:bottom w:w="140" w:type="dxa"/>
              <w:right w:w="200" w:type="dxa"/>
            </w:tcMar>
          </w:tcPr>
          <w:p w14:paraId="3DD53DD3" w14:textId="77777777" w:rsidR="008764D7" w:rsidRDefault="00555560">
            <w:r>
              <w:rPr>
                <w:rFonts w:ascii="Arial" w:eastAsia="Arial" w:hAnsi="Arial" w:cs="Arial"/>
                <w:b/>
                <w:bCs/>
                <w:color w:val="26215C"/>
                <w:sz w:val="22"/>
                <w:szCs w:val="22"/>
              </w:rPr>
              <w:t>MATERIALS CHECKLIST</w:t>
            </w:r>
          </w:p>
          <w:p w14:paraId="3DD53DD4" w14:textId="77777777" w:rsidR="008764D7" w:rsidRDefault="00555560">
            <w:pPr>
              <w:pStyle w:val="ListParagraph"/>
              <w:numPr>
                <w:ilvl w:val="0"/>
                <w:numId w:val="2"/>
              </w:numPr>
              <w:spacing w:before="40" w:after="40"/>
            </w:pPr>
            <w:r>
              <w:rPr>
                <w:rFonts w:ascii="Arial" w:eastAsia="Arial" w:hAnsi="Arial" w:cs="Arial"/>
                <w:sz w:val="22"/>
                <w:szCs w:val="22"/>
              </w:rPr>
              <w:t>Handout 1: Q&amp;A Prep Sheet — My Question (one per student)</w:t>
            </w:r>
          </w:p>
          <w:p w14:paraId="3DD53DD5" w14:textId="77777777" w:rsidR="008764D7" w:rsidRDefault="00555560">
            <w:pPr>
              <w:pStyle w:val="ListParagraph"/>
              <w:numPr>
                <w:ilvl w:val="0"/>
                <w:numId w:val="2"/>
              </w:numPr>
              <w:spacing w:before="40" w:after="40"/>
            </w:pPr>
            <w:r>
              <w:rPr>
                <w:rFonts w:ascii="Arial" w:eastAsia="Arial" w:hAnsi="Arial" w:cs="Arial"/>
                <w:sz w:val="22"/>
                <w:szCs w:val="22"/>
              </w:rPr>
              <w:t>Handout 2: Community Insight Map (one per group)</w:t>
            </w:r>
          </w:p>
          <w:p w14:paraId="3DD53DD6" w14:textId="77777777" w:rsidR="008764D7" w:rsidRDefault="00555560">
            <w:pPr>
              <w:pStyle w:val="ListParagraph"/>
              <w:numPr>
                <w:ilvl w:val="0"/>
                <w:numId w:val="2"/>
              </w:numPr>
              <w:spacing w:before="40" w:after="40"/>
            </w:pPr>
            <w:r>
              <w:rPr>
                <w:rFonts w:ascii="Arial" w:eastAsia="Arial" w:hAnsi="Arial" w:cs="Arial"/>
                <w:sz w:val="22"/>
                <w:szCs w:val="22"/>
              </w:rPr>
              <w:t>Handout 3: META Skills Self-Check (one per student)</w:t>
            </w:r>
          </w:p>
          <w:p w14:paraId="3DD53DD7" w14:textId="77777777" w:rsidR="008764D7" w:rsidRDefault="00555560">
            <w:pPr>
              <w:pStyle w:val="ListParagraph"/>
              <w:numPr>
                <w:ilvl w:val="0"/>
                <w:numId w:val="2"/>
              </w:numPr>
              <w:spacing w:before="40" w:after="40"/>
            </w:pPr>
            <w:r>
              <w:rPr>
                <w:rFonts w:ascii="Arial" w:eastAsia="Arial" w:hAnsi="Arial" w:cs="Arial"/>
                <w:sz w:val="22"/>
                <w:szCs w:val="22"/>
              </w:rPr>
              <w:t>Flip chart / whiteboard + markers</w:t>
            </w:r>
          </w:p>
          <w:p w14:paraId="3DD53DD8" w14:textId="77777777" w:rsidR="008764D7" w:rsidRDefault="00555560">
            <w:pPr>
              <w:pStyle w:val="ListParagraph"/>
              <w:numPr>
                <w:ilvl w:val="0"/>
                <w:numId w:val="2"/>
              </w:numPr>
              <w:spacing w:before="40" w:after="40"/>
            </w:pPr>
            <w:r>
              <w:rPr>
                <w:rFonts w:ascii="Arial" w:eastAsia="Arial" w:hAnsi="Arial" w:cs="Arial"/>
                <w:sz w:val="22"/>
                <w:szCs w:val="22"/>
              </w:rPr>
              <w:t>Guest speaker briefed in advance with programme context</w:t>
            </w:r>
          </w:p>
        </w:tc>
      </w:tr>
    </w:tbl>
    <w:p w14:paraId="3DD53DDA" w14:textId="77777777" w:rsidR="00555560" w:rsidRDefault="00555560"/>
    <w:sectPr w:rsidR="00555560">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3D86D" w14:textId="77777777" w:rsidR="003070B2" w:rsidRDefault="003070B2" w:rsidP="00CF4560">
      <w:r>
        <w:separator/>
      </w:r>
    </w:p>
  </w:endnote>
  <w:endnote w:type="continuationSeparator" w:id="0">
    <w:p w14:paraId="1165D143" w14:textId="77777777" w:rsidR="003070B2" w:rsidRDefault="003070B2" w:rsidP="00CF4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18E20" w14:textId="1590C2EC" w:rsidR="00CF4560" w:rsidRPr="001A7035" w:rsidRDefault="00CF4560" w:rsidP="00CF4560">
    <w:pPr>
      <w:pBdr>
        <w:top w:val="single" w:sz="4" w:space="4" w:color="C06EB5"/>
      </w:pBdr>
      <w:rPr>
        <w:rFonts w:ascii="Arial" w:hAnsi="Arial" w:cs="Arial"/>
      </w:rPr>
    </w:pPr>
    <w:r w:rsidRPr="001A7035">
      <w:rPr>
        <w:rFonts w:ascii="Arial" w:hAnsi="Arial" w:cs="Arial"/>
        <w:color w:val="AAAAAA"/>
        <w:sz w:val="18"/>
        <w:szCs w:val="18"/>
      </w:rPr>
      <w:t>META-PRENEUR | Session 4: Lived experience &amp; community insight | Facilitator</w:t>
    </w:r>
    <w:r w:rsidR="001A7035" w:rsidRPr="001A7035">
      <w:rPr>
        <w:rFonts w:ascii="Arial" w:hAnsi="Arial" w:cs="Arial"/>
        <w:color w:val="AAAAAA"/>
        <w:sz w:val="18"/>
        <w:szCs w:val="18"/>
      </w:rPr>
      <w:t xml:space="preserve"> Guide</w:t>
    </w:r>
  </w:p>
  <w:p w14:paraId="00A4034C" w14:textId="51CDC1C5" w:rsidR="00CF4560" w:rsidRDefault="00CF4560">
    <w:pPr>
      <w:pStyle w:val="Footer"/>
    </w:pPr>
  </w:p>
  <w:p w14:paraId="434433C8" w14:textId="77777777" w:rsidR="00CF4560" w:rsidRDefault="00CF45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BAE4F" w14:textId="77777777" w:rsidR="003070B2" w:rsidRDefault="003070B2" w:rsidP="00CF4560">
      <w:r>
        <w:separator/>
      </w:r>
    </w:p>
  </w:footnote>
  <w:footnote w:type="continuationSeparator" w:id="0">
    <w:p w14:paraId="79850358" w14:textId="77777777" w:rsidR="003070B2" w:rsidRDefault="003070B2" w:rsidP="00CF45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19DA"/>
    <w:multiLevelType w:val="hybridMultilevel"/>
    <w:tmpl w:val="0B9A6CB6"/>
    <w:lvl w:ilvl="0" w:tplc="0A1E7B94">
      <w:start w:val="1"/>
      <w:numFmt w:val="decimal"/>
      <w:lvlText w:val="%1."/>
      <w:lvlJc w:val="left"/>
      <w:pPr>
        <w:ind w:left="720" w:hanging="360"/>
      </w:pPr>
    </w:lvl>
    <w:lvl w:ilvl="1" w:tplc="6D781E48">
      <w:numFmt w:val="decimal"/>
      <w:lvlText w:val=""/>
      <w:lvlJc w:val="left"/>
    </w:lvl>
    <w:lvl w:ilvl="2" w:tplc="3BC8CEDA">
      <w:numFmt w:val="decimal"/>
      <w:lvlText w:val=""/>
      <w:lvlJc w:val="left"/>
    </w:lvl>
    <w:lvl w:ilvl="3" w:tplc="2D42BA64">
      <w:numFmt w:val="decimal"/>
      <w:lvlText w:val=""/>
      <w:lvlJc w:val="left"/>
    </w:lvl>
    <w:lvl w:ilvl="4" w:tplc="3412205A">
      <w:numFmt w:val="decimal"/>
      <w:lvlText w:val=""/>
      <w:lvlJc w:val="left"/>
    </w:lvl>
    <w:lvl w:ilvl="5" w:tplc="667C1314">
      <w:numFmt w:val="decimal"/>
      <w:lvlText w:val=""/>
      <w:lvlJc w:val="left"/>
    </w:lvl>
    <w:lvl w:ilvl="6" w:tplc="46ACA67C">
      <w:numFmt w:val="decimal"/>
      <w:lvlText w:val=""/>
      <w:lvlJc w:val="left"/>
    </w:lvl>
    <w:lvl w:ilvl="7" w:tplc="8C46D7CA">
      <w:numFmt w:val="decimal"/>
      <w:lvlText w:val=""/>
      <w:lvlJc w:val="left"/>
    </w:lvl>
    <w:lvl w:ilvl="8" w:tplc="E0EC46E4">
      <w:numFmt w:val="decimal"/>
      <w:lvlText w:val=""/>
      <w:lvlJc w:val="left"/>
    </w:lvl>
  </w:abstractNum>
  <w:abstractNum w:abstractNumId="1" w15:restartNumberingAfterBreak="0">
    <w:nsid w:val="28D824DF"/>
    <w:multiLevelType w:val="hybridMultilevel"/>
    <w:tmpl w:val="504AB11C"/>
    <w:lvl w:ilvl="0" w:tplc="028C0FF0">
      <w:start w:val="1"/>
      <w:numFmt w:val="bullet"/>
      <w:lvlText w:val="•"/>
      <w:lvlJc w:val="left"/>
      <w:pPr>
        <w:ind w:left="720" w:hanging="360"/>
      </w:pPr>
    </w:lvl>
    <w:lvl w:ilvl="1" w:tplc="B080A056">
      <w:numFmt w:val="decimal"/>
      <w:lvlText w:val=""/>
      <w:lvlJc w:val="left"/>
    </w:lvl>
    <w:lvl w:ilvl="2" w:tplc="AD786218">
      <w:numFmt w:val="decimal"/>
      <w:lvlText w:val=""/>
      <w:lvlJc w:val="left"/>
    </w:lvl>
    <w:lvl w:ilvl="3" w:tplc="A84A9FD0">
      <w:numFmt w:val="decimal"/>
      <w:lvlText w:val=""/>
      <w:lvlJc w:val="left"/>
    </w:lvl>
    <w:lvl w:ilvl="4" w:tplc="76A2C918">
      <w:numFmt w:val="decimal"/>
      <w:lvlText w:val=""/>
      <w:lvlJc w:val="left"/>
    </w:lvl>
    <w:lvl w:ilvl="5" w:tplc="165A0022">
      <w:numFmt w:val="decimal"/>
      <w:lvlText w:val=""/>
      <w:lvlJc w:val="left"/>
    </w:lvl>
    <w:lvl w:ilvl="6" w:tplc="91BA2B8A">
      <w:numFmt w:val="decimal"/>
      <w:lvlText w:val=""/>
      <w:lvlJc w:val="left"/>
    </w:lvl>
    <w:lvl w:ilvl="7" w:tplc="D6529EB2">
      <w:numFmt w:val="decimal"/>
      <w:lvlText w:val=""/>
      <w:lvlJc w:val="left"/>
    </w:lvl>
    <w:lvl w:ilvl="8" w:tplc="89F86582">
      <w:numFmt w:val="decimal"/>
      <w:lvlText w:val=""/>
      <w:lvlJc w:val="left"/>
    </w:lvl>
  </w:abstractNum>
  <w:abstractNum w:abstractNumId="2" w15:restartNumberingAfterBreak="0">
    <w:nsid w:val="389A24CE"/>
    <w:multiLevelType w:val="hybridMultilevel"/>
    <w:tmpl w:val="5FA49104"/>
    <w:lvl w:ilvl="0" w:tplc="E4704F0E">
      <w:start w:val="1"/>
      <w:numFmt w:val="bullet"/>
      <w:lvlText w:val="●"/>
      <w:lvlJc w:val="left"/>
      <w:pPr>
        <w:ind w:left="720" w:hanging="360"/>
      </w:pPr>
    </w:lvl>
    <w:lvl w:ilvl="1" w:tplc="4F7EF664">
      <w:start w:val="1"/>
      <w:numFmt w:val="bullet"/>
      <w:lvlText w:val="○"/>
      <w:lvlJc w:val="left"/>
      <w:pPr>
        <w:ind w:left="1440" w:hanging="360"/>
      </w:pPr>
    </w:lvl>
    <w:lvl w:ilvl="2" w:tplc="FC9C96A2">
      <w:start w:val="1"/>
      <w:numFmt w:val="bullet"/>
      <w:lvlText w:val="■"/>
      <w:lvlJc w:val="left"/>
      <w:pPr>
        <w:ind w:left="2160" w:hanging="360"/>
      </w:pPr>
    </w:lvl>
    <w:lvl w:ilvl="3" w:tplc="6654FC26">
      <w:start w:val="1"/>
      <w:numFmt w:val="bullet"/>
      <w:lvlText w:val="●"/>
      <w:lvlJc w:val="left"/>
      <w:pPr>
        <w:ind w:left="2880" w:hanging="360"/>
      </w:pPr>
    </w:lvl>
    <w:lvl w:ilvl="4" w:tplc="C2D4FAA2">
      <w:start w:val="1"/>
      <w:numFmt w:val="bullet"/>
      <w:lvlText w:val="○"/>
      <w:lvlJc w:val="left"/>
      <w:pPr>
        <w:ind w:left="3600" w:hanging="360"/>
      </w:pPr>
    </w:lvl>
    <w:lvl w:ilvl="5" w:tplc="CA129DBE">
      <w:start w:val="1"/>
      <w:numFmt w:val="bullet"/>
      <w:lvlText w:val="■"/>
      <w:lvlJc w:val="left"/>
      <w:pPr>
        <w:ind w:left="4320" w:hanging="360"/>
      </w:pPr>
    </w:lvl>
    <w:lvl w:ilvl="6" w:tplc="FDD6AE12">
      <w:start w:val="1"/>
      <w:numFmt w:val="bullet"/>
      <w:lvlText w:val="●"/>
      <w:lvlJc w:val="left"/>
      <w:pPr>
        <w:ind w:left="5040" w:hanging="360"/>
      </w:pPr>
    </w:lvl>
    <w:lvl w:ilvl="7" w:tplc="8752D9DA">
      <w:start w:val="1"/>
      <w:numFmt w:val="bullet"/>
      <w:lvlText w:val="●"/>
      <w:lvlJc w:val="left"/>
      <w:pPr>
        <w:ind w:left="5760" w:hanging="360"/>
      </w:pPr>
    </w:lvl>
    <w:lvl w:ilvl="8" w:tplc="277AC0FA">
      <w:start w:val="1"/>
      <w:numFmt w:val="bullet"/>
      <w:lvlText w:val="●"/>
      <w:lvlJc w:val="left"/>
      <w:pPr>
        <w:ind w:left="6480" w:hanging="360"/>
      </w:pPr>
    </w:lvl>
  </w:abstractNum>
  <w:num w:numId="1" w16cid:durableId="375928898">
    <w:abstractNumId w:val="2"/>
    <w:lvlOverride w:ilvl="0">
      <w:startOverride w:val="1"/>
    </w:lvlOverride>
  </w:num>
  <w:num w:numId="2" w16cid:durableId="140656214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4D7"/>
    <w:rsid w:val="0003414F"/>
    <w:rsid w:val="001A7035"/>
    <w:rsid w:val="001E25FE"/>
    <w:rsid w:val="003070B2"/>
    <w:rsid w:val="00454BB6"/>
    <w:rsid w:val="00555560"/>
    <w:rsid w:val="00624549"/>
    <w:rsid w:val="00750573"/>
    <w:rsid w:val="00752165"/>
    <w:rsid w:val="008764D7"/>
    <w:rsid w:val="00CF4560"/>
    <w:rsid w:val="00E23623"/>
    <w:rsid w:val="00F15E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53D3B"/>
  <w15:docId w15:val="{A9037528-7D1C-4849-9438-B9AAF2B39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F4560"/>
    <w:pPr>
      <w:tabs>
        <w:tab w:val="center" w:pos="4513"/>
        <w:tab w:val="right" w:pos="9026"/>
      </w:tabs>
    </w:pPr>
  </w:style>
  <w:style w:type="character" w:customStyle="1" w:styleId="HeaderChar">
    <w:name w:val="Header Char"/>
    <w:basedOn w:val="DefaultParagraphFont"/>
    <w:link w:val="Header"/>
    <w:uiPriority w:val="99"/>
    <w:rsid w:val="00CF4560"/>
  </w:style>
  <w:style w:type="paragraph" w:styleId="Footer">
    <w:name w:val="footer"/>
    <w:basedOn w:val="Normal"/>
    <w:link w:val="FooterChar"/>
    <w:uiPriority w:val="99"/>
    <w:unhideWhenUsed/>
    <w:rsid w:val="00CF4560"/>
    <w:pPr>
      <w:tabs>
        <w:tab w:val="center" w:pos="4513"/>
        <w:tab w:val="right" w:pos="9026"/>
      </w:tabs>
    </w:pPr>
  </w:style>
  <w:style w:type="character" w:customStyle="1" w:styleId="FooterChar">
    <w:name w:val="Footer Char"/>
    <w:basedOn w:val="DefaultParagraphFont"/>
    <w:link w:val="Footer"/>
    <w:uiPriority w:val="99"/>
    <w:rsid w:val="00CF45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E6BE14944D3EC4DACFAD5A049824CF8" ma:contentTypeVersion="12" ma:contentTypeDescription="Create a new document." ma:contentTypeScope="" ma:versionID="e3e4bf38cd7441976c14ebef3d56de7a">
  <xsd:schema xmlns:xsd="http://www.w3.org/2001/XMLSchema" xmlns:xs="http://www.w3.org/2001/XMLSchema" xmlns:p="http://schemas.microsoft.com/office/2006/metadata/properties" xmlns:ns2="b194999f-e37b-4dd4-a752-8778cd7b9ef2" xmlns:ns3="1dbc69cb-3ec5-412b-ad3d-050f2d65b417" targetNamespace="http://schemas.microsoft.com/office/2006/metadata/properties" ma:root="true" ma:fieldsID="4ed6e9aab6f9f573868059b2b69a7340" ns2:_="" ns3:_="">
    <xsd:import namespace="b194999f-e37b-4dd4-a752-8778cd7b9ef2"/>
    <xsd:import namespace="1dbc69cb-3ec5-412b-ad3d-050f2d65b41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4999f-e37b-4dd4-a752-8778cd7b9ef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84c5b9e4-a2d4-4875-aa93-93f75e9394fa}" ma:internalName="TaxCatchAll" ma:showField="CatchAllData" ma:web="b194999f-e37b-4dd4-a752-8778cd7b9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dbc69cb-3ec5-412b-ad3d-050f2d65b4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b194999f-e37b-4dd4-a752-8778cd7b9ef2">INTERFACE-1932352164-32242</_dlc_DocId>
    <_dlc_DocIdUrl xmlns="b194999f-e37b-4dd4-a752-8778cd7b9ef2">
      <Url>https://uoe.sharepoint.com/sites/interface/Partners/_layouts/15/DocIdRedir.aspx?ID=INTERFACE-1932352164-32242</Url>
      <Description>INTERFACE-1932352164-32242</Description>
    </_dlc_DocIdUrl>
    <lcf76f155ced4ddcb4097134ff3c332f xmlns="1dbc69cb-3ec5-412b-ad3d-050f2d65b417">
      <Terms xmlns="http://schemas.microsoft.com/office/infopath/2007/PartnerControls"/>
    </lcf76f155ced4ddcb4097134ff3c332f>
    <TaxCatchAll xmlns="b194999f-e37b-4dd4-a752-8778cd7b9ef2" xsi:nil="true"/>
  </documentManagement>
</p:properties>
</file>

<file path=customXml/itemProps1.xml><?xml version="1.0" encoding="utf-8"?>
<ds:datastoreItem xmlns:ds="http://schemas.openxmlformats.org/officeDocument/2006/customXml" ds:itemID="{EE916037-151E-4D4E-9151-85D3B7F17407}">
  <ds:schemaRefs>
    <ds:schemaRef ds:uri="http://schemas.openxmlformats.org/officeDocument/2006/bibliography"/>
  </ds:schemaRefs>
</ds:datastoreItem>
</file>

<file path=customXml/itemProps2.xml><?xml version="1.0" encoding="utf-8"?>
<ds:datastoreItem xmlns:ds="http://schemas.openxmlformats.org/officeDocument/2006/customXml" ds:itemID="{AB507D9B-7CAD-42F5-9287-836ECCAD094F}"/>
</file>

<file path=customXml/itemProps3.xml><?xml version="1.0" encoding="utf-8"?>
<ds:datastoreItem xmlns:ds="http://schemas.openxmlformats.org/officeDocument/2006/customXml" ds:itemID="{DB95C950-52EC-48E2-BFFC-F3D576B7ABAB}"/>
</file>

<file path=customXml/itemProps4.xml><?xml version="1.0" encoding="utf-8"?>
<ds:datastoreItem xmlns:ds="http://schemas.openxmlformats.org/officeDocument/2006/customXml" ds:itemID="{A380C8DA-5962-4285-9127-47AA29C95523}"/>
</file>

<file path=customXml/itemProps5.xml><?xml version="1.0" encoding="utf-8"?>
<ds:datastoreItem xmlns:ds="http://schemas.openxmlformats.org/officeDocument/2006/customXml" ds:itemID="{2631D7FB-FE6D-47B5-9660-F08DA59D3937}"/>
</file>

<file path=docProps/app.xml><?xml version="1.0" encoding="utf-8"?>
<Properties xmlns="http://schemas.openxmlformats.org/officeDocument/2006/extended-properties" xmlns:vt="http://schemas.openxmlformats.org/officeDocument/2006/docPropsVTypes">
  <Template>Normal</Template>
  <TotalTime>1104</TotalTime>
  <Pages>4</Pages>
  <Words>914</Words>
  <Characters>5074</Characters>
  <Application>Microsoft Office Word</Application>
  <DocSecurity>0</DocSecurity>
  <Lines>174</Lines>
  <Paragraphs>133</Paragraphs>
  <ScaleCrop>false</ScaleCrop>
  <Company/>
  <LinksUpToDate>false</LinksUpToDate>
  <CharactersWithSpaces>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AH</cp:lastModifiedBy>
  <cp:revision>7</cp:revision>
  <dcterms:created xsi:type="dcterms:W3CDTF">2026-04-13T13:51:00Z</dcterms:created>
  <dcterms:modified xsi:type="dcterms:W3CDTF">2026-06-08T13:19:00Z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1279200</vt:r8>
  </property>
  <property fmtid="{D5CDD505-2E9C-101B-9397-08002B2CF9AE}" pid="3" name="ContentTypeId">
    <vt:lpwstr>0x010100FE6BE14944D3EC4DACFAD5A049824CF8</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dlc_DocIdItemGuid">
    <vt:lpwstr>7936919d-367e-4236-b769-6da9d408d566</vt:lpwstr>
  </property>
  <property fmtid="{D5CDD505-2E9C-101B-9397-08002B2CF9AE}" pid="8" name="_ExtendedDescription">
    <vt:lpwstr/>
  </property>
  <property fmtid="{D5CDD505-2E9C-101B-9397-08002B2CF9AE}" pid="9" name="TriggerFlowInfo">
    <vt:lpwstr/>
  </property>
</Properties>
</file>