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61456" w14:textId="77777777" w:rsidR="00C138BF" w:rsidRPr="00111443" w:rsidRDefault="00C138BF" w:rsidP="00C138BF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111443">
        <w:rPr>
          <w:b/>
          <w:sz w:val="24"/>
          <w:szCs w:val="24"/>
        </w:rPr>
        <w:t>Equal Opportunities</w:t>
      </w:r>
    </w:p>
    <w:p w14:paraId="19B70189" w14:textId="77777777" w:rsidR="00C138BF" w:rsidRDefault="00C138BF" w:rsidP="00C138BF">
      <w:pPr>
        <w:spacing w:after="0" w:line="240" w:lineRule="auto"/>
      </w:pPr>
    </w:p>
    <w:p w14:paraId="1CC29387" w14:textId="77777777" w:rsidR="00A802C9" w:rsidRPr="00CB548B" w:rsidRDefault="00A802C9" w:rsidP="00A802C9">
      <w:r w:rsidRPr="00CB548B">
        <w:t>CDN is committed to promoting equality of opportunity, fair treatment and good inclusive educational practice for all our students.</w:t>
      </w:r>
    </w:p>
    <w:p w14:paraId="6FA262B4" w14:textId="77777777" w:rsidR="00A802C9" w:rsidRDefault="00A802C9" w:rsidP="00A802C9">
      <w:r w:rsidRPr="00CB548B">
        <w:t xml:space="preserve">Candidates should let us know at any time during the application process, or subsequent programme of any support requests </w:t>
      </w:r>
      <w:r>
        <w:t>relating to the delivery, assessment or participation in a qualification delivered by CDN.</w:t>
      </w:r>
    </w:p>
    <w:p w14:paraId="43B18A3A" w14:textId="77777777" w:rsidR="009F744E" w:rsidRDefault="00C138BF" w:rsidP="00C138BF">
      <w:pPr>
        <w:spacing w:after="0" w:line="240" w:lineRule="auto"/>
        <w:rPr>
          <w:rFonts w:cs="Arial"/>
        </w:rPr>
      </w:pPr>
      <w:r w:rsidRPr="005512E4">
        <w:rPr>
          <w:rFonts w:cs="Arial"/>
        </w:rPr>
        <w:t xml:space="preserve">CDN will seek to ensure that all course related </w:t>
      </w:r>
      <w:r w:rsidR="009F744E">
        <w:rPr>
          <w:rFonts w:cs="Arial"/>
        </w:rPr>
        <w:t xml:space="preserve">resources, tasks and </w:t>
      </w:r>
      <w:r w:rsidRPr="005512E4">
        <w:rPr>
          <w:rFonts w:cs="Arial"/>
        </w:rPr>
        <w:t xml:space="preserve">assessments are accessible, using a range of adjustments to suit individual candidate requirements where these are appropriate and do not change the academic or technical requirements of the outcome. </w:t>
      </w:r>
    </w:p>
    <w:p w14:paraId="0D10B036" w14:textId="77777777" w:rsidR="009F744E" w:rsidRDefault="009F744E" w:rsidP="00C138BF">
      <w:pPr>
        <w:spacing w:after="0" w:line="240" w:lineRule="auto"/>
        <w:rPr>
          <w:rFonts w:cs="Arial"/>
        </w:rPr>
      </w:pPr>
    </w:p>
    <w:p w14:paraId="5444B2A0" w14:textId="45ED4FC6" w:rsidR="00C138BF" w:rsidRDefault="00C138BF" w:rsidP="00C138BF">
      <w:pPr>
        <w:spacing w:after="0" w:line="240" w:lineRule="auto"/>
      </w:pPr>
      <w:r w:rsidRPr="005512E4">
        <w:rPr>
          <w:rFonts w:cs="Arial"/>
        </w:rPr>
        <w:t>As far as possible CDN will ensure that no discriminatory barriers are placed in the way of any individual wishing to undertake a qualification through CDN.</w:t>
      </w:r>
      <w:r>
        <w:rPr>
          <w:rFonts w:cs="Arial"/>
        </w:rPr>
        <w:t xml:space="preserve"> </w:t>
      </w:r>
      <w:r w:rsidR="00D84BAF">
        <w:rPr>
          <w:rFonts w:cs="Arial"/>
        </w:rPr>
        <w:t xml:space="preserve">The </w:t>
      </w:r>
      <w:r w:rsidR="00D84BAF" w:rsidRPr="00215A6B">
        <w:rPr>
          <w:rFonts w:cs="Arial"/>
        </w:rPr>
        <w:t xml:space="preserve">CDN </w:t>
      </w:r>
      <w:r w:rsidR="00FE45CF" w:rsidRPr="00FE45CF">
        <w:rPr>
          <w:rFonts w:cs="Arial"/>
        </w:rPr>
        <w:t>Equality</w:t>
      </w:r>
      <w:r w:rsidR="00FE45CF">
        <w:rPr>
          <w:rFonts w:cs="Arial"/>
        </w:rPr>
        <w:t>,</w:t>
      </w:r>
      <w:r w:rsidR="00FE45CF" w:rsidRPr="00FE45CF">
        <w:rPr>
          <w:rFonts w:cs="Arial"/>
        </w:rPr>
        <w:t xml:space="preserve"> Inclusion and Diversity </w:t>
      </w:r>
      <w:r w:rsidR="00D84BAF" w:rsidRPr="00215A6B">
        <w:rPr>
          <w:rFonts w:cs="Arial"/>
        </w:rPr>
        <w:t>policy</w:t>
      </w:r>
      <w:r w:rsidR="00D84BAF">
        <w:rPr>
          <w:rFonts w:cs="Arial"/>
        </w:rPr>
        <w:t xml:space="preserve"> can be found on the website</w:t>
      </w:r>
      <w:r w:rsidR="00215A6B">
        <w:rPr>
          <w:rFonts w:cs="Arial"/>
        </w:rPr>
        <w:t xml:space="preserve">: </w:t>
      </w:r>
      <w:hyperlink r:id="rId9" w:anchor="policies" w:history="1">
        <w:r w:rsidR="00215A6B">
          <w:rPr>
            <w:rStyle w:val="Hyperlink"/>
          </w:rPr>
          <w:t>https://www.cdn.ac.uk/about-us/management-governance/#policies</w:t>
        </w:r>
      </w:hyperlink>
    </w:p>
    <w:p w14:paraId="6A858801" w14:textId="77777777" w:rsidR="00C138BF" w:rsidRDefault="00C138BF" w:rsidP="00C138BF"/>
    <w:sectPr w:rsidR="00C138BF" w:rsidSect="006D54EF">
      <w:headerReference w:type="default" r:id="rId10"/>
      <w:footerReference w:type="default" r:id="rId11"/>
      <w:pgSz w:w="11906" w:h="16838"/>
      <w:pgMar w:top="2983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DC991" w14:textId="77777777" w:rsidR="00785214" w:rsidRDefault="00785214" w:rsidP="004C6735">
      <w:r>
        <w:separator/>
      </w:r>
    </w:p>
  </w:endnote>
  <w:endnote w:type="continuationSeparator" w:id="0">
    <w:p w14:paraId="438230B2" w14:textId="77777777" w:rsidR="00785214" w:rsidRDefault="00785214" w:rsidP="004C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2B64" w14:textId="35430AA4" w:rsidR="003702CA" w:rsidRDefault="003702CA" w:rsidP="003702CA">
    <w:pPr>
      <w:pStyle w:val="Footer"/>
      <w:rPr>
        <w:rFonts w:cs="Arial"/>
        <w:i/>
        <w:iCs/>
        <w:sz w:val="16"/>
        <w:szCs w:val="16"/>
      </w:rPr>
    </w:pPr>
    <w:r w:rsidRPr="413C5597">
      <w:rPr>
        <w:rFonts w:cs="Arial"/>
        <w:i/>
        <w:iCs/>
        <w:sz w:val="16"/>
        <w:szCs w:val="16"/>
      </w:rPr>
      <w:t xml:space="preserve">Reviewed: </w:t>
    </w:r>
    <w:r w:rsidR="0018752E">
      <w:rPr>
        <w:rFonts w:cs="Arial"/>
        <w:i/>
        <w:iCs/>
        <w:sz w:val="16"/>
        <w:szCs w:val="16"/>
      </w:rPr>
      <w:t>October</w:t>
    </w:r>
    <w:r w:rsidRPr="413C5597">
      <w:rPr>
        <w:rFonts w:cs="Arial"/>
        <w:i/>
        <w:iCs/>
        <w:sz w:val="16"/>
        <w:szCs w:val="16"/>
      </w:rPr>
      <w:t xml:space="preserve"> 20</w:t>
    </w:r>
    <w:r w:rsidR="00C651CC">
      <w:rPr>
        <w:rFonts w:cs="Arial"/>
        <w:i/>
        <w:iCs/>
        <w:sz w:val="16"/>
        <w:szCs w:val="16"/>
      </w:rPr>
      <w:t>22</w:t>
    </w:r>
    <w:r w:rsidRPr="413C5597">
      <w:rPr>
        <w:rFonts w:cs="Arial"/>
        <w:i/>
        <w:iCs/>
        <w:sz w:val="16"/>
        <w:szCs w:val="16"/>
      </w:rPr>
      <w:t xml:space="preserve">, next review date </w:t>
    </w:r>
    <w:r w:rsidR="00EF0C0A">
      <w:rPr>
        <w:rFonts w:cs="Arial"/>
        <w:i/>
        <w:iCs/>
        <w:sz w:val="16"/>
        <w:szCs w:val="16"/>
      </w:rPr>
      <w:t>October 202</w:t>
    </w:r>
    <w:r w:rsidR="00C651CC">
      <w:rPr>
        <w:rFonts w:cs="Arial"/>
        <w:i/>
        <w:iCs/>
        <w:sz w:val="16"/>
        <w:szCs w:val="16"/>
      </w:rPr>
      <w:t>5</w:t>
    </w:r>
    <w:r w:rsidR="00EF0C0A">
      <w:rPr>
        <w:rFonts w:cs="Arial"/>
        <w:i/>
        <w:iCs/>
        <w:sz w:val="16"/>
        <w:szCs w:val="16"/>
      </w:rPr>
      <w:t xml:space="preserve">         </w:t>
    </w:r>
    <w:r w:rsidRPr="413C5597">
      <w:rPr>
        <w:rFonts w:cs="Arial"/>
        <w:i/>
        <w:iCs/>
        <w:sz w:val="16"/>
        <w:szCs w:val="16"/>
      </w:rPr>
      <w:t xml:space="preserve"> </w:t>
    </w:r>
    <w:r>
      <w:rPr>
        <w:rFonts w:cs="Arial"/>
        <w:i/>
        <w:iCs/>
        <w:sz w:val="16"/>
        <w:szCs w:val="16"/>
      </w:rPr>
      <w:t xml:space="preserve">                                                                                                              </w:t>
    </w:r>
    <w:r w:rsidRPr="413C5597">
      <w:rPr>
        <w:rFonts w:cs="Arial"/>
        <w:i/>
        <w:iCs/>
        <w:sz w:val="16"/>
        <w:szCs w:val="16"/>
      </w:rPr>
      <w:t xml:space="preserve">Page </w:t>
    </w:r>
    <w:r w:rsidRPr="413C5597">
      <w:rPr>
        <w:rFonts w:cs="Arial"/>
        <w:i/>
        <w:iCs/>
        <w:sz w:val="16"/>
        <w:szCs w:val="16"/>
      </w:rPr>
      <w:fldChar w:fldCharType="begin"/>
    </w:r>
    <w:r w:rsidRPr="413C5597">
      <w:rPr>
        <w:rFonts w:cs="Arial"/>
        <w:i/>
        <w:iCs/>
        <w:sz w:val="16"/>
        <w:szCs w:val="16"/>
      </w:rPr>
      <w:instrText xml:space="preserve"> PAGE   \* MERGEFORMAT </w:instrText>
    </w:r>
    <w:r w:rsidRPr="413C5597">
      <w:rPr>
        <w:rFonts w:cs="Arial"/>
        <w:i/>
        <w:iCs/>
        <w:sz w:val="16"/>
        <w:szCs w:val="16"/>
      </w:rPr>
      <w:fldChar w:fldCharType="separate"/>
    </w:r>
    <w:r w:rsidRPr="413C5597">
      <w:rPr>
        <w:rFonts w:cs="Arial"/>
        <w:i/>
        <w:iCs/>
        <w:sz w:val="16"/>
        <w:szCs w:val="16"/>
      </w:rPr>
      <w:t>1</w:t>
    </w:r>
    <w:r w:rsidRPr="413C5597">
      <w:rPr>
        <w:rFonts w:cs="Arial"/>
        <w:i/>
        <w:iCs/>
        <w:sz w:val="16"/>
        <w:szCs w:val="16"/>
      </w:rPr>
      <w:fldChar w:fldCharType="end"/>
    </w:r>
    <w:r w:rsidRPr="413C5597">
      <w:rPr>
        <w:rFonts w:cs="Arial"/>
        <w:i/>
        <w:iCs/>
        <w:sz w:val="16"/>
        <w:szCs w:val="16"/>
      </w:rPr>
      <w:t xml:space="preserve"> of </w:t>
    </w:r>
    <w:r w:rsidRPr="413C5597">
      <w:rPr>
        <w:rFonts w:cs="Arial"/>
        <w:i/>
        <w:iCs/>
        <w:sz w:val="16"/>
        <w:szCs w:val="16"/>
      </w:rPr>
      <w:fldChar w:fldCharType="begin"/>
    </w:r>
    <w:r w:rsidRPr="413C5597">
      <w:rPr>
        <w:rFonts w:cs="Arial"/>
        <w:i/>
        <w:iCs/>
        <w:sz w:val="16"/>
        <w:szCs w:val="16"/>
      </w:rPr>
      <w:instrText xml:space="preserve"> NUMPAGES   \* MERGEFORMAT </w:instrText>
    </w:r>
    <w:r w:rsidRPr="413C5597">
      <w:rPr>
        <w:rFonts w:cs="Arial"/>
        <w:i/>
        <w:iCs/>
        <w:sz w:val="16"/>
        <w:szCs w:val="16"/>
      </w:rPr>
      <w:fldChar w:fldCharType="separate"/>
    </w:r>
    <w:r w:rsidRPr="413C5597">
      <w:rPr>
        <w:rFonts w:cs="Arial"/>
        <w:i/>
        <w:iCs/>
        <w:sz w:val="16"/>
        <w:szCs w:val="16"/>
      </w:rPr>
      <w:t>1</w:t>
    </w:r>
    <w:r w:rsidRPr="413C5597">
      <w:rPr>
        <w:rFonts w:cs="Arial"/>
        <w:i/>
        <w:iCs/>
        <w:sz w:val="16"/>
        <w:szCs w:val="16"/>
      </w:rPr>
      <w:fldChar w:fldCharType="end"/>
    </w:r>
  </w:p>
  <w:p w14:paraId="171DDCF4" w14:textId="77777777" w:rsidR="004C6735" w:rsidRPr="004C6735" w:rsidRDefault="004C6735">
    <w:pPr>
      <w:pStyle w:val="Foo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05ACB" w14:textId="77777777" w:rsidR="00785214" w:rsidRDefault="00785214" w:rsidP="004C6735">
      <w:r>
        <w:separator/>
      </w:r>
    </w:p>
  </w:footnote>
  <w:footnote w:type="continuationSeparator" w:id="0">
    <w:p w14:paraId="3AD8AADC" w14:textId="77777777" w:rsidR="00785214" w:rsidRDefault="00785214" w:rsidP="004C6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DF000" w14:textId="143AE9D5" w:rsidR="004C6735" w:rsidRDefault="000109D5" w:rsidP="004C673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294701" wp14:editId="171A1BE6">
          <wp:simplePos x="0" y="0"/>
          <wp:positionH relativeFrom="column">
            <wp:posOffset>5012690</wp:posOffset>
          </wp:positionH>
          <wp:positionV relativeFrom="paragraph">
            <wp:posOffset>-2540</wp:posOffset>
          </wp:positionV>
          <wp:extent cx="1459895" cy="676275"/>
          <wp:effectExtent l="0" t="0" r="698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9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4CE0A0" w14:textId="77777777" w:rsidR="006D54EF" w:rsidRDefault="006D54EF">
    <w:pPr>
      <w:pStyle w:val="Header"/>
      <w:rPr>
        <w:color w:val="008686"/>
        <w:sz w:val="36"/>
      </w:rPr>
    </w:pPr>
  </w:p>
  <w:p w14:paraId="0A5255E9" w14:textId="77777777" w:rsidR="004C6735" w:rsidRPr="001E11B4" w:rsidRDefault="004C6735" w:rsidP="001E11B4">
    <w:pPr>
      <w:pStyle w:val="Header"/>
      <w:rPr>
        <w:color w:val="000000" w:themeColor="text1"/>
        <w:sz w:val="36"/>
      </w:rPr>
    </w:pPr>
    <w:r w:rsidRPr="001E11B4">
      <w:rPr>
        <w:color w:val="000000" w:themeColor="text1"/>
        <w:sz w:val="36"/>
      </w:rPr>
      <w:t>CDN Quality Management System</w:t>
    </w:r>
  </w:p>
  <w:p w14:paraId="7B316ACC" w14:textId="77777777" w:rsidR="001E11B4" w:rsidRDefault="001E11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BF"/>
    <w:rsid w:val="000109D5"/>
    <w:rsid w:val="00040E68"/>
    <w:rsid w:val="000E16EC"/>
    <w:rsid w:val="0018752E"/>
    <w:rsid w:val="001A5982"/>
    <w:rsid w:val="001E11B4"/>
    <w:rsid w:val="00215A6B"/>
    <w:rsid w:val="003702CA"/>
    <w:rsid w:val="004A3BE8"/>
    <w:rsid w:val="004B613A"/>
    <w:rsid w:val="004C6735"/>
    <w:rsid w:val="005038F0"/>
    <w:rsid w:val="00524989"/>
    <w:rsid w:val="005D6A21"/>
    <w:rsid w:val="00602290"/>
    <w:rsid w:val="006D54EF"/>
    <w:rsid w:val="006F442A"/>
    <w:rsid w:val="00785214"/>
    <w:rsid w:val="00793E74"/>
    <w:rsid w:val="00807AF6"/>
    <w:rsid w:val="009418D3"/>
    <w:rsid w:val="009F744E"/>
    <w:rsid w:val="00A802C9"/>
    <w:rsid w:val="00A90102"/>
    <w:rsid w:val="00C138BF"/>
    <w:rsid w:val="00C14FCE"/>
    <w:rsid w:val="00C651CC"/>
    <w:rsid w:val="00C87E8F"/>
    <w:rsid w:val="00D14791"/>
    <w:rsid w:val="00D84BAF"/>
    <w:rsid w:val="00DD4076"/>
    <w:rsid w:val="00E06581"/>
    <w:rsid w:val="00ED3CFD"/>
    <w:rsid w:val="00EF0C0A"/>
    <w:rsid w:val="00F642E2"/>
    <w:rsid w:val="00FB7440"/>
    <w:rsid w:val="00FE45CF"/>
    <w:rsid w:val="00FE53AC"/>
    <w:rsid w:val="63A775D6"/>
    <w:rsid w:val="6D2FD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059A2E"/>
  <w15:chartTrackingRefBased/>
  <w15:docId w15:val="{3369DF27-04CC-4274-96EE-9269B093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8BF"/>
    <w:pPr>
      <w:spacing w:after="200" w:line="276" w:lineRule="auto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735"/>
    <w:pPr>
      <w:spacing w:after="0" w:line="360" w:lineRule="auto"/>
      <w:outlineLvl w:val="0"/>
    </w:pPr>
    <w:rPr>
      <w:rFonts w:eastAsiaTheme="minorHAnsi" w:cstheme="minorBidi"/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C6735"/>
    <w:pPr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735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6735"/>
  </w:style>
  <w:style w:type="paragraph" w:styleId="Footer">
    <w:name w:val="footer"/>
    <w:basedOn w:val="Normal"/>
    <w:link w:val="FooterChar"/>
    <w:uiPriority w:val="99"/>
    <w:unhideWhenUsed/>
    <w:rsid w:val="004C6735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6735"/>
  </w:style>
  <w:style w:type="character" w:customStyle="1" w:styleId="Heading1Char">
    <w:name w:val="Heading 1 Char"/>
    <w:basedOn w:val="DefaultParagraphFont"/>
    <w:link w:val="Heading1"/>
    <w:uiPriority w:val="9"/>
    <w:rsid w:val="004C6735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6735"/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C138BF"/>
    <w:pPr>
      <w:ind w:left="720"/>
      <w:contextualSpacing/>
    </w:pPr>
  </w:style>
  <w:style w:type="character" w:styleId="Hyperlink">
    <w:name w:val="Hyperlink"/>
    <w:unhideWhenUsed/>
    <w:rsid w:val="00C138BF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44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B744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9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dn.ac.uk/about-us/management-governan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mal\Desktop\QM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A709226611642B01067C8DDEC158E" ma:contentTypeVersion="4" ma:contentTypeDescription="Create a new document." ma:contentTypeScope="" ma:versionID="75c118758378216350dede81bfba27af">
  <xsd:schema xmlns:xsd="http://www.w3.org/2001/XMLSchema" xmlns:xs="http://www.w3.org/2001/XMLSchema" xmlns:p="http://schemas.microsoft.com/office/2006/metadata/properties" xmlns:ns2="92454f5b-4d3d-4054-bfc4-124f1ee76bda" targetNamespace="http://schemas.microsoft.com/office/2006/metadata/properties" ma:root="true" ma:fieldsID="02faab3e8c87ccb1c0b03f476955bc46" ns2:_="">
    <xsd:import namespace="92454f5b-4d3d-4054-bfc4-124f1ee76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54f5b-4d3d-4054-bfc4-124f1ee76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CF0BB9-DE40-40C1-BE06-1C5DAE1E8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ACC50-BD28-448B-90A3-AE67572DC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54f5b-4d3d-4054-bfc4-124f1ee76b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77E1A2-A815-40F5-A867-F019C8C0B46B}">
  <ds:schemaRefs>
    <ds:schemaRef ds:uri="http://purl.org/dc/elements/1.1/"/>
    <ds:schemaRef ds:uri="http://schemas.microsoft.com/office/2006/metadata/properties"/>
    <ds:schemaRef ds:uri="92454f5b-4d3d-4054-bfc4-124f1ee76bd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QMS template</Template>
  <TotalTime>12</TotalTime>
  <Pages>1</Pages>
  <Words>148</Words>
  <Characters>871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Opportunities Statement and link to the policyu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 Statement and link to the policyu</dc:title>
  <dc:subject/>
  <dc:creator>CDN user</dc:creator>
  <cp:keywords/>
  <dc:description/>
  <cp:lastModifiedBy>Susan McGregor</cp:lastModifiedBy>
  <cp:revision>15</cp:revision>
  <cp:lastPrinted>2020-01-20T11:11:00Z</cp:lastPrinted>
  <dcterms:created xsi:type="dcterms:W3CDTF">2019-11-18T12:03:00Z</dcterms:created>
  <dcterms:modified xsi:type="dcterms:W3CDTF">2023-01-09T11:29:00Z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0x0101006EBA709226611642B01067C8DDEC158E</vt:lpwstr>
  </property>
  <property fmtid="{D5CDD505-2E9C-101B-9397-08002B2CF9AE}" pid="3" name="Financial / Academic Year">
    <vt:lpwstr/>
  </property>
  <property fmtid="{D5CDD505-2E9C-101B-9397-08002B2CF9AE}" pid="4" name="CDN Department">
    <vt:lpwstr>18;#Quality|b128dc7d-d12f-4479-b8ce-a6482b8211df</vt:lpwstr>
  </property>
  <property fmtid="{D5CDD505-2E9C-101B-9397-08002B2CF9AE}" pid="5" name="Stakeholders/Companies">
    <vt:lpwstr/>
  </property>
  <property fmtid="{D5CDD505-2E9C-101B-9397-08002B2CF9AE}" pid="6" name="CDN Document Type">
    <vt:lpwstr>100;#QMS - Quality Management System|acba30cb-35fa-4dc4-90a0-aeb47bf16959</vt:lpwstr>
  </property>
  <property fmtid="{D5CDD505-2E9C-101B-9397-08002B2CF9AE}" pid="7" name="AuthorIds_UIVersion_2560">
    <vt:lpwstr>273</vt:lpwstr>
  </property>
</Properties>
</file>